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4C5" w:rsidRDefault="000704C5">
      <w:pPr>
        <w:pStyle w:val="Corpsdetexte"/>
        <w:ind w:left="109"/>
        <w:rPr>
          <w:rFonts w:ascii="Times New Roman"/>
          <w:sz w:val="20"/>
        </w:rPr>
      </w:pPr>
    </w:p>
    <w:p w:rsidR="000704C5" w:rsidRDefault="00E41650">
      <w:pPr>
        <w:pStyle w:val="Titre"/>
        <w:spacing w:line="484" w:lineRule="exact"/>
      </w:pPr>
      <w:r>
        <w:rPr>
          <w:spacing w:val="-2"/>
        </w:rPr>
        <w:t>PROTOCOLE</w:t>
      </w:r>
    </w:p>
    <w:p w:rsidR="000704C5" w:rsidRDefault="00E41650">
      <w:pPr>
        <w:pStyle w:val="Titre"/>
        <w:spacing w:before="203" w:line="259" w:lineRule="auto"/>
        <w:ind w:right="358"/>
      </w:pPr>
      <w:r>
        <w:t>Prévention</w:t>
      </w:r>
      <w:r>
        <w:rPr>
          <w:spacing w:val="-5"/>
        </w:rPr>
        <w:t xml:space="preserve"> </w:t>
      </w:r>
      <w:r>
        <w:t>et</w:t>
      </w:r>
      <w:r>
        <w:rPr>
          <w:spacing w:val="-8"/>
        </w:rPr>
        <w:t xml:space="preserve"> </w:t>
      </w:r>
      <w:r>
        <w:t>prise</w:t>
      </w:r>
      <w:r>
        <w:rPr>
          <w:spacing w:val="-4"/>
        </w:rPr>
        <w:t xml:space="preserve"> </w:t>
      </w:r>
      <w:r>
        <w:t>en</w:t>
      </w:r>
      <w:r>
        <w:rPr>
          <w:spacing w:val="-5"/>
        </w:rPr>
        <w:t xml:space="preserve"> </w:t>
      </w:r>
      <w:r>
        <w:t>charge</w:t>
      </w:r>
      <w:r>
        <w:rPr>
          <w:spacing w:val="-5"/>
        </w:rPr>
        <w:t xml:space="preserve"> </w:t>
      </w:r>
      <w:r>
        <w:t>de</w:t>
      </w:r>
      <w:r>
        <w:rPr>
          <w:spacing w:val="-5"/>
        </w:rPr>
        <w:t xml:space="preserve"> </w:t>
      </w:r>
      <w:r>
        <w:t>situations</w:t>
      </w:r>
      <w:r>
        <w:rPr>
          <w:spacing w:val="-5"/>
        </w:rPr>
        <w:t xml:space="preserve"> </w:t>
      </w:r>
      <w:r>
        <w:t xml:space="preserve">relevant de violences sexuelles, sexistes, homophobes et </w:t>
      </w:r>
      <w:proofErr w:type="spellStart"/>
      <w:r>
        <w:rPr>
          <w:spacing w:val="-2"/>
        </w:rPr>
        <w:t>transphobes</w:t>
      </w:r>
      <w:proofErr w:type="spellEnd"/>
    </w:p>
    <w:p w:rsidR="000704C5" w:rsidRDefault="000704C5">
      <w:pPr>
        <w:pStyle w:val="Corpsdetexte"/>
        <w:spacing w:before="1"/>
        <w:ind w:left="0"/>
        <w:rPr>
          <w:b/>
          <w:sz w:val="56"/>
        </w:rPr>
      </w:pPr>
    </w:p>
    <w:p w:rsidR="000704C5" w:rsidRDefault="00E41650">
      <w:pPr>
        <w:pStyle w:val="Titre1"/>
        <w:numPr>
          <w:ilvl w:val="0"/>
          <w:numId w:val="4"/>
        </w:numPr>
        <w:tabs>
          <w:tab w:val="left" w:pos="1437"/>
        </w:tabs>
        <w:spacing w:line="256" w:lineRule="auto"/>
        <w:ind w:right="109"/>
      </w:pPr>
      <w:r>
        <w:rPr>
          <w:color w:val="FF0000"/>
        </w:rPr>
        <w:t xml:space="preserve">Réagir face à des comportements violents à caractères sexuel, sexiste, homophobe et/ou </w:t>
      </w:r>
      <w:proofErr w:type="spellStart"/>
      <w:r>
        <w:rPr>
          <w:color w:val="FF0000"/>
        </w:rPr>
        <w:t>transphobe</w:t>
      </w:r>
      <w:proofErr w:type="spellEnd"/>
    </w:p>
    <w:p w:rsidR="000704C5" w:rsidRDefault="000704C5">
      <w:pPr>
        <w:pStyle w:val="Corpsdetexte"/>
        <w:spacing w:before="4"/>
        <w:ind w:left="0"/>
        <w:rPr>
          <w:b/>
          <w:sz w:val="26"/>
        </w:rPr>
      </w:pPr>
    </w:p>
    <w:p w:rsidR="000704C5" w:rsidRDefault="00E41650">
      <w:pPr>
        <w:pStyle w:val="Paragraphedeliste"/>
        <w:numPr>
          <w:ilvl w:val="1"/>
          <w:numId w:val="4"/>
        </w:numPr>
        <w:tabs>
          <w:tab w:val="left" w:pos="2156"/>
          <w:tab w:val="left" w:pos="2157"/>
        </w:tabs>
        <w:ind w:hanging="721"/>
        <w:rPr>
          <w:b/>
          <w:sz w:val="24"/>
        </w:rPr>
      </w:pPr>
      <w:r>
        <w:rPr>
          <w:b/>
          <w:sz w:val="24"/>
          <w:u w:val="single"/>
        </w:rPr>
        <w:t>Accueillir</w:t>
      </w:r>
      <w:r>
        <w:rPr>
          <w:b/>
          <w:spacing w:val="-3"/>
          <w:sz w:val="24"/>
          <w:u w:val="single"/>
        </w:rPr>
        <w:t xml:space="preserve"> </w:t>
      </w:r>
      <w:r>
        <w:rPr>
          <w:b/>
          <w:sz w:val="24"/>
          <w:u w:val="single"/>
        </w:rPr>
        <w:t>la</w:t>
      </w:r>
      <w:r>
        <w:rPr>
          <w:b/>
          <w:spacing w:val="-3"/>
          <w:sz w:val="24"/>
          <w:u w:val="single"/>
        </w:rPr>
        <w:t xml:space="preserve"> </w:t>
      </w:r>
      <w:r>
        <w:rPr>
          <w:b/>
          <w:sz w:val="24"/>
          <w:u w:val="single"/>
        </w:rPr>
        <w:t>parole</w:t>
      </w:r>
      <w:r>
        <w:rPr>
          <w:b/>
          <w:spacing w:val="-3"/>
          <w:sz w:val="24"/>
          <w:u w:val="single"/>
        </w:rPr>
        <w:t xml:space="preserve"> </w:t>
      </w:r>
      <w:r>
        <w:rPr>
          <w:b/>
          <w:sz w:val="24"/>
          <w:u w:val="single"/>
        </w:rPr>
        <w:t>de</w:t>
      </w:r>
      <w:r>
        <w:rPr>
          <w:b/>
          <w:spacing w:val="-5"/>
          <w:sz w:val="24"/>
          <w:u w:val="single"/>
        </w:rPr>
        <w:t xml:space="preserve"> </w:t>
      </w:r>
      <w:r>
        <w:rPr>
          <w:b/>
          <w:sz w:val="24"/>
          <w:u w:val="single"/>
        </w:rPr>
        <w:t>la</w:t>
      </w:r>
      <w:r>
        <w:rPr>
          <w:b/>
          <w:spacing w:val="-4"/>
          <w:sz w:val="24"/>
          <w:u w:val="single"/>
        </w:rPr>
        <w:t xml:space="preserve"> </w:t>
      </w:r>
      <w:r>
        <w:rPr>
          <w:b/>
          <w:sz w:val="24"/>
          <w:u w:val="single"/>
        </w:rPr>
        <w:t>victime</w:t>
      </w:r>
      <w:r>
        <w:rPr>
          <w:b/>
          <w:spacing w:val="3"/>
          <w:sz w:val="24"/>
          <w:u w:val="single"/>
        </w:rPr>
        <w:t xml:space="preserve"> </w:t>
      </w:r>
      <w:r>
        <w:rPr>
          <w:b/>
          <w:spacing w:val="-10"/>
          <w:sz w:val="24"/>
          <w:u w:val="single"/>
        </w:rPr>
        <w:t>:</w:t>
      </w:r>
    </w:p>
    <w:p w:rsidR="000704C5" w:rsidRDefault="000704C5">
      <w:pPr>
        <w:pStyle w:val="Corpsdetexte"/>
        <w:spacing w:before="6"/>
        <w:ind w:left="0"/>
        <w:rPr>
          <w:b/>
          <w:sz w:val="23"/>
        </w:rPr>
      </w:pPr>
    </w:p>
    <w:p w:rsidR="000704C5" w:rsidRDefault="00E41650" w:rsidP="00D41136">
      <w:pPr>
        <w:pStyle w:val="Corpsdetexte"/>
        <w:spacing w:before="51" w:line="259" w:lineRule="auto"/>
        <w:ind w:right="210"/>
        <w:jc w:val="both"/>
      </w:pPr>
      <w:r>
        <w:t>Un</w:t>
      </w:r>
      <w:r>
        <w:rPr>
          <w:spacing w:val="-2"/>
        </w:rPr>
        <w:t xml:space="preserve"> </w:t>
      </w:r>
      <w:r>
        <w:t>ou</w:t>
      </w:r>
      <w:r>
        <w:rPr>
          <w:spacing w:val="-4"/>
        </w:rPr>
        <w:t xml:space="preserve"> </w:t>
      </w:r>
      <w:r>
        <w:t>une</w:t>
      </w:r>
      <w:r>
        <w:rPr>
          <w:spacing w:val="-4"/>
        </w:rPr>
        <w:t xml:space="preserve"> </w:t>
      </w:r>
      <w:r>
        <w:t>élève</w:t>
      </w:r>
      <w:r>
        <w:rPr>
          <w:spacing w:val="-5"/>
        </w:rPr>
        <w:t xml:space="preserve"> </w:t>
      </w:r>
      <w:r>
        <w:t>fait</w:t>
      </w:r>
      <w:r>
        <w:rPr>
          <w:spacing w:val="-4"/>
        </w:rPr>
        <w:t xml:space="preserve"> </w:t>
      </w:r>
      <w:r>
        <w:t>part</w:t>
      </w:r>
      <w:r>
        <w:rPr>
          <w:spacing w:val="-4"/>
        </w:rPr>
        <w:t xml:space="preserve"> </w:t>
      </w:r>
      <w:r>
        <w:t>à</w:t>
      </w:r>
      <w:r>
        <w:rPr>
          <w:spacing w:val="-3"/>
        </w:rPr>
        <w:t xml:space="preserve"> </w:t>
      </w:r>
      <w:r>
        <w:t>un</w:t>
      </w:r>
      <w:r>
        <w:rPr>
          <w:spacing w:val="-4"/>
        </w:rPr>
        <w:t xml:space="preserve"> </w:t>
      </w:r>
      <w:r>
        <w:t>personnel</w:t>
      </w:r>
      <w:r>
        <w:rPr>
          <w:spacing w:val="-5"/>
        </w:rPr>
        <w:t xml:space="preserve"> </w:t>
      </w:r>
      <w:r>
        <w:t>de</w:t>
      </w:r>
      <w:r>
        <w:rPr>
          <w:spacing w:val="-5"/>
        </w:rPr>
        <w:t xml:space="preserve"> </w:t>
      </w:r>
      <w:r>
        <w:t>l’établissement</w:t>
      </w:r>
      <w:r>
        <w:rPr>
          <w:spacing w:val="-4"/>
        </w:rPr>
        <w:t xml:space="preserve"> </w:t>
      </w:r>
      <w:r>
        <w:t>de</w:t>
      </w:r>
      <w:r>
        <w:rPr>
          <w:spacing w:val="-2"/>
        </w:rPr>
        <w:t xml:space="preserve"> </w:t>
      </w:r>
      <w:r>
        <w:t>la</w:t>
      </w:r>
      <w:r>
        <w:rPr>
          <w:spacing w:val="-2"/>
        </w:rPr>
        <w:t xml:space="preserve"> </w:t>
      </w:r>
      <w:r>
        <w:t>situation</w:t>
      </w:r>
      <w:r>
        <w:rPr>
          <w:spacing w:val="-4"/>
        </w:rPr>
        <w:t xml:space="preserve"> </w:t>
      </w:r>
      <w:r>
        <w:t>de violence dont il/elle a été victime :</w:t>
      </w:r>
    </w:p>
    <w:p w:rsidR="000704C5" w:rsidRDefault="00E41650" w:rsidP="00D41136">
      <w:pPr>
        <w:pStyle w:val="Corpsdetexte"/>
        <w:spacing w:before="1"/>
        <w:jc w:val="both"/>
      </w:pPr>
      <w:r>
        <w:t>.</w:t>
      </w:r>
      <w:r>
        <w:rPr>
          <w:spacing w:val="-4"/>
        </w:rPr>
        <w:t xml:space="preserve"> </w:t>
      </w:r>
      <w:r>
        <w:t>Écouter</w:t>
      </w:r>
      <w:r>
        <w:rPr>
          <w:spacing w:val="-1"/>
        </w:rPr>
        <w:t xml:space="preserve"> </w:t>
      </w:r>
      <w:r>
        <w:t>sans</w:t>
      </w:r>
      <w:r>
        <w:rPr>
          <w:spacing w:val="-4"/>
        </w:rPr>
        <w:t xml:space="preserve"> </w:t>
      </w:r>
      <w:r>
        <w:t>apporter</w:t>
      </w:r>
      <w:r>
        <w:rPr>
          <w:spacing w:val="-3"/>
        </w:rPr>
        <w:t xml:space="preserve"> </w:t>
      </w:r>
      <w:r>
        <w:t>de</w:t>
      </w:r>
      <w:r>
        <w:rPr>
          <w:spacing w:val="-1"/>
        </w:rPr>
        <w:t xml:space="preserve"> </w:t>
      </w:r>
      <w:r>
        <w:rPr>
          <w:spacing w:val="-2"/>
        </w:rPr>
        <w:t>jugement.</w:t>
      </w:r>
    </w:p>
    <w:p w:rsidR="000704C5" w:rsidRDefault="00E41650" w:rsidP="00D41136">
      <w:pPr>
        <w:pStyle w:val="Corpsdetexte"/>
        <w:spacing w:before="22"/>
        <w:jc w:val="both"/>
      </w:pPr>
      <w:r>
        <w:t>.</w:t>
      </w:r>
      <w:r>
        <w:rPr>
          <w:spacing w:val="-5"/>
        </w:rPr>
        <w:t xml:space="preserve"> </w:t>
      </w:r>
      <w:r>
        <w:t>Rassurer</w:t>
      </w:r>
      <w:r>
        <w:rPr>
          <w:spacing w:val="-1"/>
        </w:rPr>
        <w:t xml:space="preserve"> </w:t>
      </w:r>
      <w:r>
        <w:t>l’élève</w:t>
      </w:r>
      <w:r>
        <w:rPr>
          <w:spacing w:val="-1"/>
        </w:rPr>
        <w:t xml:space="preserve"> </w:t>
      </w:r>
      <w:r>
        <w:t>en</w:t>
      </w:r>
      <w:r>
        <w:rPr>
          <w:spacing w:val="-1"/>
        </w:rPr>
        <w:t xml:space="preserve"> </w:t>
      </w:r>
      <w:r>
        <w:t>lui</w:t>
      </w:r>
      <w:r>
        <w:rPr>
          <w:spacing w:val="-1"/>
        </w:rPr>
        <w:t xml:space="preserve"> </w:t>
      </w:r>
      <w:r>
        <w:t>réitérant</w:t>
      </w:r>
      <w:r>
        <w:rPr>
          <w:spacing w:val="-3"/>
        </w:rPr>
        <w:t xml:space="preserve"> </w:t>
      </w:r>
      <w:r>
        <w:t>son</w:t>
      </w:r>
      <w:r>
        <w:rPr>
          <w:spacing w:val="-3"/>
        </w:rPr>
        <w:t xml:space="preserve"> </w:t>
      </w:r>
      <w:r>
        <w:t>soutien</w:t>
      </w:r>
      <w:r>
        <w:rPr>
          <w:spacing w:val="-2"/>
        </w:rPr>
        <w:t xml:space="preserve"> </w:t>
      </w:r>
      <w:r>
        <w:t>et le</w:t>
      </w:r>
      <w:r>
        <w:rPr>
          <w:spacing w:val="-4"/>
        </w:rPr>
        <w:t xml:space="preserve"> </w:t>
      </w:r>
      <w:r>
        <w:t>remercier</w:t>
      </w:r>
      <w:r>
        <w:rPr>
          <w:spacing w:val="2"/>
        </w:rPr>
        <w:t xml:space="preserve"> </w:t>
      </w:r>
      <w:r>
        <w:t>pour</w:t>
      </w:r>
      <w:r>
        <w:rPr>
          <w:spacing w:val="-1"/>
        </w:rPr>
        <w:t xml:space="preserve"> </w:t>
      </w:r>
      <w:r>
        <w:t>sa</w:t>
      </w:r>
      <w:r>
        <w:rPr>
          <w:spacing w:val="-3"/>
        </w:rPr>
        <w:t xml:space="preserve"> </w:t>
      </w:r>
      <w:r>
        <w:rPr>
          <w:spacing w:val="-2"/>
        </w:rPr>
        <w:t>confiance.</w:t>
      </w:r>
    </w:p>
    <w:p w:rsidR="000704C5" w:rsidRDefault="00E41650" w:rsidP="00D41136">
      <w:pPr>
        <w:pStyle w:val="Corpsdetexte"/>
        <w:spacing w:before="24"/>
        <w:jc w:val="both"/>
      </w:pPr>
      <w:r>
        <w:t>.</w:t>
      </w:r>
      <w:r>
        <w:rPr>
          <w:spacing w:val="-4"/>
        </w:rPr>
        <w:t xml:space="preserve"> </w:t>
      </w:r>
      <w:r>
        <w:t>Rappeler</w:t>
      </w:r>
      <w:r>
        <w:rPr>
          <w:spacing w:val="-2"/>
        </w:rPr>
        <w:t xml:space="preserve"> </w:t>
      </w:r>
      <w:r>
        <w:t>à</w:t>
      </w:r>
      <w:r>
        <w:rPr>
          <w:spacing w:val="-2"/>
        </w:rPr>
        <w:t xml:space="preserve"> </w:t>
      </w:r>
      <w:r>
        <w:t>l’élève</w:t>
      </w:r>
      <w:r>
        <w:rPr>
          <w:spacing w:val="-5"/>
        </w:rPr>
        <w:t xml:space="preserve"> </w:t>
      </w:r>
      <w:r>
        <w:t>qu’il/elle</w:t>
      </w:r>
      <w:r>
        <w:rPr>
          <w:spacing w:val="-1"/>
        </w:rPr>
        <w:t xml:space="preserve"> </w:t>
      </w:r>
      <w:r>
        <w:t>est</w:t>
      </w:r>
      <w:r>
        <w:rPr>
          <w:spacing w:val="-2"/>
        </w:rPr>
        <w:t xml:space="preserve"> </w:t>
      </w:r>
      <w:r>
        <w:t>dans</w:t>
      </w:r>
      <w:r>
        <w:rPr>
          <w:spacing w:val="-2"/>
        </w:rPr>
        <w:t xml:space="preserve"> </w:t>
      </w:r>
      <w:r>
        <w:t>son</w:t>
      </w:r>
      <w:r>
        <w:rPr>
          <w:spacing w:val="-4"/>
        </w:rPr>
        <w:t xml:space="preserve"> </w:t>
      </w:r>
      <w:r>
        <w:t>droit</w:t>
      </w:r>
      <w:r>
        <w:rPr>
          <w:spacing w:val="-1"/>
        </w:rPr>
        <w:t xml:space="preserve"> </w:t>
      </w:r>
      <w:r>
        <w:t>en</w:t>
      </w:r>
      <w:r>
        <w:rPr>
          <w:spacing w:val="-4"/>
        </w:rPr>
        <w:t xml:space="preserve"> </w:t>
      </w:r>
      <w:r>
        <w:t>dénonçant</w:t>
      </w:r>
      <w:r>
        <w:rPr>
          <w:spacing w:val="-1"/>
        </w:rPr>
        <w:t xml:space="preserve"> </w:t>
      </w:r>
      <w:r>
        <w:t>les</w:t>
      </w:r>
      <w:r>
        <w:rPr>
          <w:spacing w:val="-2"/>
        </w:rPr>
        <w:t xml:space="preserve"> </w:t>
      </w:r>
      <w:r>
        <w:t>agissements</w:t>
      </w:r>
      <w:r>
        <w:rPr>
          <w:spacing w:val="-2"/>
        </w:rPr>
        <w:t xml:space="preserve"> subis.</w:t>
      </w:r>
    </w:p>
    <w:p w:rsidR="000704C5" w:rsidRDefault="00E41650" w:rsidP="00D41136">
      <w:pPr>
        <w:pStyle w:val="Corpsdetexte"/>
        <w:spacing w:before="23" w:line="259" w:lineRule="auto"/>
        <w:ind w:right="210"/>
        <w:jc w:val="both"/>
      </w:pPr>
      <w:r>
        <w:t>. Déculpabiliser l’élève en lui rappelant qu’en aucun cas il/elle est coupable des agissements</w:t>
      </w:r>
      <w:r>
        <w:rPr>
          <w:spacing w:val="-5"/>
        </w:rPr>
        <w:t xml:space="preserve"> </w:t>
      </w:r>
      <w:r>
        <w:t>subis</w:t>
      </w:r>
      <w:r>
        <w:rPr>
          <w:spacing w:val="-3"/>
        </w:rPr>
        <w:t xml:space="preserve"> </w:t>
      </w:r>
      <w:r>
        <w:t>et</w:t>
      </w:r>
      <w:r>
        <w:rPr>
          <w:spacing w:val="-2"/>
        </w:rPr>
        <w:t xml:space="preserve"> </w:t>
      </w:r>
      <w:r>
        <w:t>en</w:t>
      </w:r>
      <w:r>
        <w:rPr>
          <w:spacing w:val="-2"/>
        </w:rPr>
        <w:t xml:space="preserve"> </w:t>
      </w:r>
      <w:r>
        <w:t>lui</w:t>
      </w:r>
      <w:r>
        <w:rPr>
          <w:spacing w:val="-3"/>
        </w:rPr>
        <w:t xml:space="preserve"> </w:t>
      </w:r>
      <w:r>
        <w:t>affirmant</w:t>
      </w:r>
      <w:r>
        <w:rPr>
          <w:spacing w:val="-4"/>
        </w:rPr>
        <w:t xml:space="preserve"> </w:t>
      </w:r>
      <w:r>
        <w:t>que</w:t>
      </w:r>
      <w:r>
        <w:rPr>
          <w:spacing w:val="-2"/>
        </w:rPr>
        <w:t xml:space="preserve"> </w:t>
      </w:r>
      <w:r>
        <w:t>sa</w:t>
      </w:r>
      <w:r>
        <w:rPr>
          <w:spacing w:val="-5"/>
        </w:rPr>
        <w:t xml:space="preserve"> </w:t>
      </w:r>
      <w:r>
        <w:t>situation</w:t>
      </w:r>
      <w:r>
        <w:rPr>
          <w:spacing w:val="-1"/>
        </w:rPr>
        <w:t xml:space="preserve"> </w:t>
      </w:r>
      <w:r>
        <w:t>est</w:t>
      </w:r>
      <w:r>
        <w:rPr>
          <w:spacing w:val="-4"/>
        </w:rPr>
        <w:t xml:space="preserve"> </w:t>
      </w:r>
      <w:r>
        <w:t>prise au</w:t>
      </w:r>
      <w:r>
        <w:rPr>
          <w:spacing w:val="-2"/>
        </w:rPr>
        <w:t xml:space="preserve"> </w:t>
      </w:r>
      <w:r>
        <w:t>sérieux</w:t>
      </w:r>
      <w:r>
        <w:rPr>
          <w:spacing w:val="-6"/>
        </w:rPr>
        <w:t xml:space="preserve"> </w:t>
      </w:r>
      <w:r>
        <w:t>et</w:t>
      </w:r>
      <w:r>
        <w:rPr>
          <w:spacing w:val="-2"/>
        </w:rPr>
        <w:t xml:space="preserve"> </w:t>
      </w:r>
      <w:r>
        <w:t>que</w:t>
      </w:r>
      <w:r>
        <w:rPr>
          <w:spacing w:val="-2"/>
        </w:rPr>
        <w:t xml:space="preserve"> </w:t>
      </w:r>
      <w:r>
        <w:t>l’on croit son témoignage.</w:t>
      </w:r>
    </w:p>
    <w:p w:rsidR="000704C5" w:rsidRDefault="00E41650" w:rsidP="00D41136">
      <w:pPr>
        <w:pStyle w:val="Corpsdetexte"/>
        <w:spacing w:line="292" w:lineRule="exact"/>
        <w:jc w:val="both"/>
      </w:pPr>
      <w:r>
        <w:t>.</w:t>
      </w:r>
      <w:r>
        <w:rPr>
          <w:spacing w:val="-5"/>
        </w:rPr>
        <w:t xml:space="preserve"> </w:t>
      </w:r>
      <w:r>
        <w:t>Demander</w:t>
      </w:r>
      <w:r>
        <w:rPr>
          <w:spacing w:val="-3"/>
        </w:rPr>
        <w:t xml:space="preserve"> </w:t>
      </w:r>
      <w:r>
        <w:t>à</w:t>
      </w:r>
      <w:r>
        <w:rPr>
          <w:spacing w:val="-2"/>
        </w:rPr>
        <w:t xml:space="preserve"> </w:t>
      </w:r>
      <w:r>
        <w:t>l’élève</w:t>
      </w:r>
      <w:r>
        <w:rPr>
          <w:spacing w:val="-2"/>
        </w:rPr>
        <w:t xml:space="preserve"> </w:t>
      </w:r>
      <w:r>
        <w:t>ce</w:t>
      </w:r>
      <w:r>
        <w:rPr>
          <w:spacing w:val="-5"/>
        </w:rPr>
        <w:t xml:space="preserve"> </w:t>
      </w:r>
      <w:r>
        <w:t>qu’il/elle</w:t>
      </w:r>
      <w:r>
        <w:rPr>
          <w:spacing w:val="-1"/>
        </w:rPr>
        <w:t xml:space="preserve"> </w:t>
      </w:r>
      <w:r>
        <w:t>veut</w:t>
      </w:r>
      <w:r>
        <w:rPr>
          <w:spacing w:val="-3"/>
        </w:rPr>
        <w:t xml:space="preserve"> </w:t>
      </w:r>
      <w:r>
        <w:t>que</w:t>
      </w:r>
      <w:r>
        <w:rPr>
          <w:spacing w:val="-1"/>
        </w:rPr>
        <w:t xml:space="preserve"> </w:t>
      </w:r>
      <w:r>
        <w:t>le</w:t>
      </w:r>
      <w:r>
        <w:rPr>
          <w:spacing w:val="-2"/>
        </w:rPr>
        <w:t xml:space="preserve"> </w:t>
      </w:r>
      <w:r>
        <w:t>personnel</w:t>
      </w:r>
      <w:r>
        <w:rPr>
          <w:spacing w:val="-4"/>
        </w:rPr>
        <w:t xml:space="preserve"> </w:t>
      </w:r>
      <w:r>
        <w:t>fasse</w:t>
      </w:r>
      <w:r>
        <w:rPr>
          <w:spacing w:val="-4"/>
        </w:rPr>
        <w:t xml:space="preserve"> </w:t>
      </w:r>
      <w:r>
        <w:t>de</w:t>
      </w:r>
      <w:r>
        <w:rPr>
          <w:spacing w:val="-4"/>
        </w:rPr>
        <w:t xml:space="preserve"> </w:t>
      </w:r>
      <w:r>
        <w:t>l’information</w:t>
      </w:r>
      <w:r>
        <w:rPr>
          <w:spacing w:val="-1"/>
        </w:rPr>
        <w:t xml:space="preserve"> </w:t>
      </w:r>
      <w:r>
        <w:rPr>
          <w:spacing w:val="-5"/>
        </w:rPr>
        <w:t>en</w:t>
      </w:r>
    </w:p>
    <w:p w:rsidR="000704C5" w:rsidRDefault="00E41650" w:rsidP="00D41136">
      <w:pPr>
        <w:pStyle w:val="Corpsdetexte"/>
        <w:spacing w:before="25" w:line="259" w:lineRule="auto"/>
        <w:ind w:right="210"/>
        <w:jc w:val="both"/>
      </w:pPr>
      <w:proofErr w:type="gramStart"/>
      <w:r>
        <w:t>l’informant</w:t>
      </w:r>
      <w:proofErr w:type="gramEnd"/>
      <w:r>
        <w:rPr>
          <w:spacing w:val="-3"/>
        </w:rPr>
        <w:t xml:space="preserve"> </w:t>
      </w:r>
      <w:r>
        <w:t>de</w:t>
      </w:r>
      <w:r>
        <w:rPr>
          <w:spacing w:val="-5"/>
        </w:rPr>
        <w:t xml:space="preserve"> </w:t>
      </w:r>
      <w:r>
        <w:t>tous</w:t>
      </w:r>
      <w:r>
        <w:rPr>
          <w:spacing w:val="-6"/>
        </w:rPr>
        <w:t xml:space="preserve"> </w:t>
      </w:r>
      <w:r>
        <w:t>les</w:t>
      </w:r>
      <w:r>
        <w:rPr>
          <w:spacing w:val="-3"/>
        </w:rPr>
        <w:t xml:space="preserve"> </w:t>
      </w:r>
      <w:r>
        <w:t>leviers</w:t>
      </w:r>
      <w:r>
        <w:rPr>
          <w:spacing w:val="-4"/>
        </w:rPr>
        <w:t xml:space="preserve"> </w:t>
      </w:r>
      <w:r>
        <w:t>disponibles</w:t>
      </w:r>
      <w:r>
        <w:rPr>
          <w:spacing w:val="-5"/>
        </w:rPr>
        <w:t xml:space="preserve"> </w:t>
      </w:r>
      <w:r>
        <w:t>dans</w:t>
      </w:r>
      <w:r>
        <w:rPr>
          <w:spacing w:val="-6"/>
        </w:rPr>
        <w:t xml:space="preserve"> </w:t>
      </w:r>
      <w:r>
        <w:t>l’établissement</w:t>
      </w:r>
      <w:r>
        <w:rPr>
          <w:spacing w:val="-5"/>
        </w:rPr>
        <w:t xml:space="preserve"> </w:t>
      </w:r>
      <w:r>
        <w:t>(règlement</w:t>
      </w:r>
      <w:r>
        <w:rPr>
          <w:spacing w:val="-6"/>
        </w:rPr>
        <w:t xml:space="preserve"> </w:t>
      </w:r>
      <w:r>
        <w:t>intérieur, Charte pour l’Égalité, protocole, personnels formés).</w:t>
      </w:r>
    </w:p>
    <w:p w:rsidR="000704C5" w:rsidRDefault="000704C5">
      <w:pPr>
        <w:pStyle w:val="Corpsdetexte"/>
        <w:spacing w:before="9"/>
        <w:ind w:left="0"/>
        <w:rPr>
          <w:sz w:val="25"/>
        </w:rPr>
      </w:pPr>
    </w:p>
    <w:p w:rsidR="000704C5" w:rsidRDefault="00E41650" w:rsidP="00D41136">
      <w:pPr>
        <w:spacing w:before="1" w:line="259" w:lineRule="auto"/>
        <w:ind w:left="1436" w:right="210"/>
        <w:jc w:val="both"/>
        <w:rPr>
          <w:sz w:val="24"/>
        </w:rPr>
      </w:pPr>
      <w:r>
        <w:rPr>
          <w:rFonts w:ascii="Wingdings" w:hAnsi="Wingdings"/>
          <w:sz w:val="24"/>
        </w:rPr>
        <w:t></w:t>
      </w:r>
      <w:r>
        <w:rPr>
          <w:rFonts w:ascii="Times New Roman" w:hAnsi="Times New Roman"/>
          <w:spacing w:val="-5"/>
          <w:sz w:val="24"/>
        </w:rPr>
        <w:t xml:space="preserve"> </w:t>
      </w:r>
      <w:r>
        <w:rPr>
          <w:b/>
          <w:sz w:val="24"/>
        </w:rPr>
        <w:t>Si l’élève</w:t>
      </w:r>
      <w:r>
        <w:rPr>
          <w:b/>
          <w:spacing w:val="-1"/>
          <w:sz w:val="24"/>
        </w:rPr>
        <w:t xml:space="preserve"> </w:t>
      </w:r>
      <w:r>
        <w:rPr>
          <w:b/>
          <w:sz w:val="24"/>
        </w:rPr>
        <w:t>refuse que</w:t>
      </w:r>
      <w:r>
        <w:rPr>
          <w:b/>
          <w:spacing w:val="-3"/>
          <w:sz w:val="24"/>
        </w:rPr>
        <w:t xml:space="preserve"> </w:t>
      </w:r>
      <w:r>
        <w:rPr>
          <w:b/>
          <w:sz w:val="24"/>
        </w:rPr>
        <w:t>d’autres adultes soient</w:t>
      </w:r>
      <w:r>
        <w:rPr>
          <w:b/>
          <w:spacing w:val="-1"/>
          <w:sz w:val="24"/>
        </w:rPr>
        <w:t xml:space="preserve"> </w:t>
      </w:r>
      <w:r>
        <w:rPr>
          <w:b/>
          <w:sz w:val="24"/>
        </w:rPr>
        <w:t>informés</w:t>
      </w:r>
      <w:r>
        <w:rPr>
          <w:sz w:val="24"/>
        </w:rPr>
        <w:t>, lui rappeler</w:t>
      </w:r>
      <w:r>
        <w:rPr>
          <w:spacing w:val="-2"/>
          <w:sz w:val="24"/>
        </w:rPr>
        <w:t xml:space="preserve"> </w:t>
      </w:r>
      <w:r>
        <w:rPr>
          <w:sz w:val="24"/>
        </w:rPr>
        <w:t>que le personnel</w:t>
      </w:r>
      <w:r>
        <w:rPr>
          <w:spacing w:val="-4"/>
          <w:sz w:val="24"/>
        </w:rPr>
        <w:t xml:space="preserve"> </w:t>
      </w:r>
      <w:r>
        <w:rPr>
          <w:sz w:val="24"/>
        </w:rPr>
        <w:t>est</w:t>
      </w:r>
      <w:r>
        <w:rPr>
          <w:spacing w:val="-2"/>
          <w:sz w:val="24"/>
        </w:rPr>
        <w:t xml:space="preserve"> </w:t>
      </w:r>
      <w:r>
        <w:rPr>
          <w:sz w:val="24"/>
        </w:rPr>
        <w:t>dans</w:t>
      </w:r>
      <w:r>
        <w:rPr>
          <w:spacing w:val="-2"/>
          <w:sz w:val="24"/>
        </w:rPr>
        <w:t xml:space="preserve"> </w:t>
      </w:r>
      <w:r>
        <w:rPr>
          <w:sz w:val="24"/>
        </w:rPr>
        <w:t>l’obligation</w:t>
      </w:r>
      <w:r>
        <w:rPr>
          <w:spacing w:val="-1"/>
          <w:sz w:val="24"/>
        </w:rPr>
        <w:t xml:space="preserve"> </w:t>
      </w:r>
      <w:r>
        <w:rPr>
          <w:sz w:val="24"/>
        </w:rPr>
        <w:t>d’en</w:t>
      </w:r>
      <w:r>
        <w:rPr>
          <w:spacing w:val="-3"/>
          <w:sz w:val="24"/>
        </w:rPr>
        <w:t xml:space="preserve"> </w:t>
      </w:r>
      <w:r>
        <w:rPr>
          <w:sz w:val="24"/>
        </w:rPr>
        <w:t>faire</w:t>
      </w:r>
      <w:r>
        <w:rPr>
          <w:spacing w:val="-2"/>
          <w:sz w:val="24"/>
        </w:rPr>
        <w:t xml:space="preserve"> </w:t>
      </w:r>
      <w:r>
        <w:rPr>
          <w:sz w:val="24"/>
        </w:rPr>
        <w:t>part</w:t>
      </w:r>
      <w:r>
        <w:rPr>
          <w:spacing w:val="-1"/>
          <w:sz w:val="24"/>
        </w:rPr>
        <w:t xml:space="preserve"> </w:t>
      </w:r>
      <w:r>
        <w:rPr>
          <w:sz w:val="24"/>
        </w:rPr>
        <w:t>à</w:t>
      </w:r>
      <w:r>
        <w:rPr>
          <w:spacing w:val="-3"/>
          <w:sz w:val="24"/>
        </w:rPr>
        <w:t xml:space="preserve"> </w:t>
      </w:r>
      <w:r>
        <w:rPr>
          <w:sz w:val="24"/>
        </w:rPr>
        <w:t>sa</w:t>
      </w:r>
      <w:r>
        <w:rPr>
          <w:spacing w:val="-1"/>
          <w:sz w:val="24"/>
        </w:rPr>
        <w:t xml:space="preserve"> </w:t>
      </w:r>
      <w:r>
        <w:rPr>
          <w:sz w:val="24"/>
        </w:rPr>
        <w:t>hiérarchie</w:t>
      </w:r>
      <w:r>
        <w:rPr>
          <w:spacing w:val="-1"/>
          <w:sz w:val="24"/>
        </w:rPr>
        <w:t xml:space="preserve"> </w:t>
      </w:r>
      <w:r>
        <w:rPr>
          <w:sz w:val="24"/>
        </w:rPr>
        <w:t>car</w:t>
      </w:r>
      <w:r>
        <w:rPr>
          <w:spacing w:val="-3"/>
          <w:sz w:val="24"/>
        </w:rPr>
        <w:t xml:space="preserve"> </w:t>
      </w:r>
      <w:r>
        <w:rPr>
          <w:sz w:val="24"/>
        </w:rPr>
        <w:t>il</w:t>
      </w:r>
      <w:r>
        <w:rPr>
          <w:spacing w:val="-2"/>
          <w:sz w:val="24"/>
        </w:rPr>
        <w:t xml:space="preserve"> </w:t>
      </w:r>
      <w:r>
        <w:rPr>
          <w:sz w:val="24"/>
        </w:rPr>
        <w:t>y</w:t>
      </w:r>
      <w:r>
        <w:rPr>
          <w:spacing w:val="-1"/>
          <w:sz w:val="24"/>
        </w:rPr>
        <w:t xml:space="preserve"> </w:t>
      </w:r>
      <w:r>
        <w:rPr>
          <w:sz w:val="24"/>
        </w:rPr>
        <w:t>a</w:t>
      </w:r>
      <w:r>
        <w:rPr>
          <w:spacing w:val="-3"/>
          <w:sz w:val="24"/>
        </w:rPr>
        <w:t xml:space="preserve"> </w:t>
      </w:r>
      <w:r>
        <w:rPr>
          <w:spacing w:val="-2"/>
          <w:sz w:val="24"/>
        </w:rPr>
        <w:t>danger</w:t>
      </w:r>
    </w:p>
    <w:p w:rsidR="000704C5" w:rsidRDefault="00E41650" w:rsidP="00D41136">
      <w:pPr>
        <w:pStyle w:val="Corpsdetexte"/>
        <w:spacing w:line="259" w:lineRule="auto"/>
        <w:ind w:right="210"/>
        <w:jc w:val="both"/>
      </w:pPr>
      <w:proofErr w:type="gramStart"/>
      <w:r>
        <w:t>immédiat</w:t>
      </w:r>
      <w:proofErr w:type="gramEnd"/>
      <w:r>
        <w:t>.</w:t>
      </w:r>
      <w:r>
        <w:rPr>
          <w:spacing w:val="-4"/>
        </w:rPr>
        <w:t xml:space="preserve"> </w:t>
      </w:r>
      <w:r>
        <w:t>Orienter</w:t>
      </w:r>
      <w:r>
        <w:rPr>
          <w:spacing w:val="-4"/>
        </w:rPr>
        <w:t xml:space="preserve"> </w:t>
      </w:r>
      <w:r>
        <w:t>l’élève</w:t>
      </w:r>
      <w:r>
        <w:rPr>
          <w:spacing w:val="-2"/>
        </w:rPr>
        <w:t xml:space="preserve"> </w:t>
      </w:r>
      <w:r>
        <w:t>vers</w:t>
      </w:r>
      <w:r>
        <w:rPr>
          <w:spacing w:val="-5"/>
        </w:rPr>
        <w:t xml:space="preserve"> </w:t>
      </w:r>
      <w:r>
        <w:t>d’autres</w:t>
      </w:r>
      <w:r>
        <w:rPr>
          <w:spacing w:val="-5"/>
        </w:rPr>
        <w:t xml:space="preserve"> </w:t>
      </w:r>
      <w:r>
        <w:t>personnels</w:t>
      </w:r>
      <w:r>
        <w:rPr>
          <w:spacing w:val="-3"/>
        </w:rPr>
        <w:t xml:space="preserve"> </w:t>
      </w:r>
      <w:r>
        <w:t>ressources</w:t>
      </w:r>
      <w:r>
        <w:rPr>
          <w:spacing w:val="-5"/>
        </w:rPr>
        <w:t xml:space="preserve"> </w:t>
      </w:r>
      <w:r>
        <w:t>sans</w:t>
      </w:r>
      <w:r>
        <w:rPr>
          <w:spacing w:val="-3"/>
        </w:rPr>
        <w:t xml:space="preserve"> </w:t>
      </w:r>
      <w:r>
        <w:t>le</w:t>
      </w:r>
      <w:r>
        <w:rPr>
          <w:spacing w:val="-2"/>
        </w:rPr>
        <w:t xml:space="preserve"> </w:t>
      </w:r>
      <w:r>
        <w:t>contraindre</w:t>
      </w:r>
      <w:r>
        <w:rPr>
          <w:spacing w:val="-2"/>
        </w:rPr>
        <w:t xml:space="preserve"> </w:t>
      </w:r>
      <w:r>
        <w:t>à prendre contact avec elles/eux. Proposer à l’élève de consulter les ressources</w:t>
      </w:r>
    </w:p>
    <w:p w:rsidR="000704C5" w:rsidRDefault="00E41650" w:rsidP="00D41136">
      <w:pPr>
        <w:pStyle w:val="Corpsdetexte"/>
        <w:spacing w:line="259" w:lineRule="auto"/>
        <w:ind w:right="210"/>
        <w:jc w:val="both"/>
      </w:pPr>
      <w:proofErr w:type="gramStart"/>
      <w:r>
        <w:t>disponibles</w:t>
      </w:r>
      <w:proofErr w:type="gramEnd"/>
      <w:r>
        <w:rPr>
          <w:spacing w:val="-5"/>
        </w:rPr>
        <w:t xml:space="preserve"> </w:t>
      </w:r>
      <w:r>
        <w:t>au</w:t>
      </w:r>
      <w:r>
        <w:rPr>
          <w:spacing w:val="-4"/>
        </w:rPr>
        <w:t xml:space="preserve"> </w:t>
      </w:r>
      <w:r>
        <w:t>CDI,</w:t>
      </w:r>
      <w:r>
        <w:rPr>
          <w:spacing w:val="-3"/>
        </w:rPr>
        <w:t xml:space="preserve"> </w:t>
      </w:r>
      <w:r>
        <w:t>amenant</w:t>
      </w:r>
      <w:r>
        <w:rPr>
          <w:spacing w:val="-4"/>
        </w:rPr>
        <w:t xml:space="preserve"> </w:t>
      </w:r>
      <w:r>
        <w:t>à</w:t>
      </w:r>
      <w:r>
        <w:rPr>
          <w:spacing w:val="-3"/>
        </w:rPr>
        <w:t xml:space="preserve"> </w:t>
      </w:r>
      <w:r>
        <w:t>de</w:t>
      </w:r>
      <w:r>
        <w:rPr>
          <w:spacing w:val="-2"/>
        </w:rPr>
        <w:t xml:space="preserve"> </w:t>
      </w:r>
      <w:r>
        <w:t>nombreuses</w:t>
      </w:r>
      <w:r>
        <w:rPr>
          <w:spacing w:val="-5"/>
        </w:rPr>
        <w:t xml:space="preserve"> </w:t>
      </w:r>
      <w:r>
        <w:t>aides.</w:t>
      </w:r>
      <w:r>
        <w:rPr>
          <w:spacing w:val="-3"/>
        </w:rPr>
        <w:t xml:space="preserve"> </w:t>
      </w:r>
      <w:r>
        <w:t>Conseiller</w:t>
      </w:r>
      <w:r>
        <w:rPr>
          <w:spacing w:val="-5"/>
        </w:rPr>
        <w:t xml:space="preserve"> </w:t>
      </w:r>
      <w:r>
        <w:t>vivement</w:t>
      </w:r>
      <w:r>
        <w:rPr>
          <w:spacing w:val="-2"/>
        </w:rPr>
        <w:t xml:space="preserve"> </w:t>
      </w:r>
      <w:r>
        <w:t>à</w:t>
      </w:r>
      <w:r>
        <w:rPr>
          <w:spacing w:val="-5"/>
        </w:rPr>
        <w:t xml:space="preserve"> </w:t>
      </w:r>
      <w:r>
        <w:t>l’élève, sans l’y contraindre, à en parler autour de lui/d’elle et à accepter l’aide de</w:t>
      </w:r>
    </w:p>
    <w:p w:rsidR="000704C5" w:rsidRDefault="00E41650" w:rsidP="00D41136">
      <w:pPr>
        <w:pStyle w:val="Corpsdetexte"/>
        <w:spacing w:line="291" w:lineRule="exact"/>
        <w:jc w:val="both"/>
      </w:pPr>
      <w:proofErr w:type="gramStart"/>
      <w:r>
        <w:t>l’établissement</w:t>
      </w:r>
      <w:proofErr w:type="gramEnd"/>
      <w:r>
        <w:t>.</w:t>
      </w:r>
      <w:r>
        <w:rPr>
          <w:spacing w:val="-4"/>
        </w:rPr>
        <w:t xml:space="preserve"> </w:t>
      </w:r>
      <w:r>
        <w:t>Relayer</w:t>
      </w:r>
      <w:r>
        <w:rPr>
          <w:spacing w:val="-4"/>
        </w:rPr>
        <w:t xml:space="preserve"> </w:t>
      </w:r>
      <w:r>
        <w:t>l’information</w:t>
      </w:r>
      <w:r>
        <w:rPr>
          <w:spacing w:val="-2"/>
        </w:rPr>
        <w:t xml:space="preserve"> </w:t>
      </w:r>
      <w:r>
        <w:t>au/à</w:t>
      </w:r>
      <w:r>
        <w:rPr>
          <w:spacing w:val="-4"/>
        </w:rPr>
        <w:t xml:space="preserve"> </w:t>
      </w:r>
      <w:r>
        <w:t>la</w:t>
      </w:r>
      <w:r>
        <w:rPr>
          <w:spacing w:val="-1"/>
        </w:rPr>
        <w:t xml:space="preserve"> </w:t>
      </w:r>
      <w:r w:rsidR="00D41136">
        <w:t>chef(</w:t>
      </w:r>
      <w:proofErr w:type="spellStart"/>
      <w:r>
        <w:t>fe</w:t>
      </w:r>
      <w:proofErr w:type="spellEnd"/>
      <w:r w:rsidR="00D41136">
        <w:t>)</w:t>
      </w:r>
      <w:r>
        <w:rPr>
          <w:spacing w:val="-2"/>
        </w:rPr>
        <w:t xml:space="preserve"> </w:t>
      </w:r>
      <w:r>
        <w:t>d’établissement</w:t>
      </w:r>
      <w:r>
        <w:rPr>
          <w:spacing w:val="-3"/>
        </w:rPr>
        <w:t xml:space="preserve"> </w:t>
      </w:r>
      <w:r>
        <w:t>et</w:t>
      </w:r>
      <w:r>
        <w:rPr>
          <w:spacing w:val="-3"/>
        </w:rPr>
        <w:t xml:space="preserve"> </w:t>
      </w:r>
      <w:r>
        <w:t>au/à</w:t>
      </w:r>
      <w:r>
        <w:rPr>
          <w:spacing w:val="-2"/>
        </w:rPr>
        <w:t xml:space="preserve"> </w:t>
      </w:r>
      <w:r>
        <w:t>la</w:t>
      </w:r>
      <w:r>
        <w:rPr>
          <w:spacing w:val="-1"/>
        </w:rPr>
        <w:t xml:space="preserve"> </w:t>
      </w:r>
      <w:r>
        <w:rPr>
          <w:spacing w:val="-4"/>
        </w:rPr>
        <w:t>CPE.</w:t>
      </w:r>
    </w:p>
    <w:p w:rsidR="000704C5" w:rsidRDefault="000704C5">
      <w:pPr>
        <w:pStyle w:val="Corpsdetexte"/>
        <w:spacing w:before="10"/>
        <w:ind w:left="0"/>
        <w:rPr>
          <w:sz w:val="27"/>
        </w:rPr>
      </w:pPr>
    </w:p>
    <w:p w:rsidR="000704C5" w:rsidRDefault="00E41650" w:rsidP="00D41136">
      <w:pPr>
        <w:spacing w:line="259" w:lineRule="auto"/>
        <w:ind w:left="1436" w:right="210"/>
        <w:jc w:val="both"/>
        <w:rPr>
          <w:sz w:val="24"/>
        </w:rPr>
      </w:pPr>
      <w:r>
        <w:rPr>
          <w:rFonts w:ascii="Wingdings" w:hAnsi="Wingdings"/>
          <w:sz w:val="24"/>
        </w:rPr>
        <w:t></w:t>
      </w:r>
      <w:r>
        <w:rPr>
          <w:rFonts w:ascii="Times New Roman" w:hAnsi="Times New Roman"/>
          <w:spacing w:val="-9"/>
          <w:sz w:val="24"/>
        </w:rPr>
        <w:t xml:space="preserve"> </w:t>
      </w:r>
      <w:r>
        <w:rPr>
          <w:b/>
          <w:sz w:val="24"/>
        </w:rPr>
        <w:t>Si</w:t>
      </w:r>
      <w:r>
        <w:rPr>
          <w:b/>
          <w:spacing w:val="-3"/>
          <w:sz w:val="24"/>
        </w:rPr>
        <w:t xml:space="preserve"> </w:t>
      </w:r>
      <w:r>
        <w:rPr>
          <w:b/>
          <w:sz w:val="24"/>
        </w:rPr>
        <w:t>l’élève</w:t>
      </w:r>
      <w:r>
        <w:rPr>
          <w:b/>
          <w:spacing w:val="-5"/>
          <w:sz w:val="24"/>
        </w:rPr>
        <w:t xml:space="preserve"> </w:t>
      </w:r>
      <w:r>
        <w:rPr>
          <w:b/>
          <w:sz w:val="24"/>
        </w:rPr>
        <w:t>accepte</w:t>
      </w:r>
      <w:r>
        <w:rPr>
          <w:b/>
          <w:spacing w:val="-4"/>
          <w:sz w:val="24"/>
        </w:rPr>
        <w:t xml:space="preserve"> </w:t>
      </w:r>
      <w:r>
        <w:rPr>
          <w:b/>
          <w:sz w:val="24"/>
        </w:rPr>
        <w:t>que</w:t>
      </w:r>
      <w:r>
        <w:rPr>
          <w:b/>
          <w:spacing w:val="-7"/>
          <w:sz w:val="24"/>
        </w:rPr>
        <w:t xml:space="preserve"> </w:t>
      </w:r>
      <w:r>
        <w:rPr>
          <w:b/>
          <w:sz w:val="24"/>
        </w:rPr>
        <w:t>d’autres</w:t>
      </w:r>
      <w:r>
        <w:rPr>
          <w:b/>
          <w:spacing w:val="-4"/>
          <w:sz w:val="24"/>
        </w:rPr>
        <w:t xml:space="preserve"> </w:t>
      </w:r>
      <w:r>
        <w:rPr>
          <w:b/>
          <w:sz w:val="24"/>
        </w:rPr>
        <w:t>adultes</w:t>
      </w:r>
      <w:r>
        <w:rPr>
          <w:b/>
          <w:spacing w:val="-3"/>
          <w:sz w:val="24"/>
        </w:rPr>
        <w:t xml:space="preserve"> </w:t>
      </w:r>
      <w:r>
        <w:rPr>
          <w:b/>
          <w:sz w:val="24"/>
        </w:rPr>
        <w:t>soient</w:t>
      </w:r>
      <w:r>
        <w:rPr>
          <w:b/>
          <w:spacing w:val="-5"/>
          <w:sz w:val="24"/>
        </w:rPr>
        <w:t xml:space="preserve"> </w:t>
      </w:r>
      <w:r>
        <w:rPr>
          <w:b/>
          <w:sz w:val="24"/>
        </w:rPr>
        <w:t>informé.es</w:t>
      </w:r>
      <w:r>
        <w:rPr>
          <w:sz w:val="24"/>
        </w:rPr>
        <w:t>,</w:t>
      </w:r>
      <w:r>
        <w:rPr>
          <w:spacing w:val="-4"/>
          <w:sz w:val="24"/>
        </w:rPr>
        <w:t xml:space="preserve"> </w:t>
      </w:r>
      <w:r>
        <w:rPr>
          <w:sz w:val="24"/>
        </w:rPr>
        <w:t>relayer</w:t>
      </w:r>
      <w:r>
        <w:rPr>
          <w:spacing w:val="-4"/>
          <w:sz w:val="24"/>
        </w:rPr>
        <w:t xml:space="preserve"> </w:t>
      </w:r>
      <w:r w:rsidR="00D41136">
        <w:rPr>
          <w:sz w:val="24"/>
        </w:rPr>
        <w:t>l’information au/à la chef(</w:t>
      </w:r>
      <w:proofErr w:type="spellStart"/>
      <w:r>
        <w:rPr>
          <w:sz w:val="24"/>
        </w:rPr>
        <w:t>fe</w:t>
      </w:r>
      <w:proofErr w:type="spellEnd"/>
      <w:r w:rsidR="00D41136">
        <w:rPr>
          <w:sz w:val="24"/>
        </w:rPr>
        <w:t>)</w:t>
      </w:r>
      <w:r>
        <w:rPr>
          <w:sz w:val="24"/>
        </w:rPr>
        <w:t xml:space="preserve"> d’établissement et au/à la CPE.</w:t>
      </w:r>
    </w:p>
    <w:p w:rsidR="000704C5" w:rsidRDefault="000704C5" w:rsidP="00D41136">
      <w:pPr>
        <w:pStyle w:val="Corpsdetexte"/>
        <w:spacing w:before="10"/>
        <w:ind w:left="0"/>
        <w:jc w:val="both"/>
        <w:rPr>
          <w:sz w:val="25"/>
        </w:rPr>
      </w:pPr>
    </w:p>
    <w:p w:rsidR="000704C5" w:rsidRDefault="00E41650" w:rsidP="00D41136">
      <w:pPr>
        <w:pStyle w:val="Corpsdetexte"/>
        <w:spacing w:line="259" w:lineRule="auto"/>
        <w:ind w:right="172"/>
        <w:jc w:val="both"/>
      </w:pPr>
      <w:r>
        <w:t>Dans les deux</w:t>
      </w:r>
      <w:r>
        <w:rPr>
          <w:spacing w:val="-1"/>
        </w:rPr>
        <w:t xml:space="preserve"> </w:t>
      </w:r>
      <w:r>
        <w:t>cas,</w:t>
      </w:r>
      <w:r>
        <w:rPr>
          <w:spacing w:val="-2"/>
        </w:rPr>
        <w:t xml:space="preserve"> </w:t>
      </w:r>
      <w:r>
        <w:t>un</w:t>
      </w:r>
      <w:r>
        <w:rPr>
          <w:spacing w:val="-1"/>
        </w:rPr>
        <w:t xml:space="preserve"> </w:t>
      </w:r>
      <w:r>
        <w:t>entretien avec</w:t>
      </w:r>
      <w:r>
        <w:rPr>
          <w:spacing w:val="-1"/>
        </w:rPr>
        <w:t xml:space="preserve"> </w:t>
      </w:r>
      <w:r>
        <w:t>la</w:t>
      </w:r>
      <w:r>
        <w:rPr>
          <w:spacing w:val="-1"/>
        </w:rPr>
        <w:t xml:space="preserve"> </w:t>
      </w:r>
      <w:r>
        <w:t>victime,</w:t>
      </w:r>
      <w:r>
        <w:rPr>
          <w:spacing w:val="-2"/>
        </w:rPr>
        <w:t xml:space="preserve"> </w:t>
      </w:r>
      <w:r>
        <w:t>pouvant</w:t>
      </w:r>
      <w:r>
        <w:rPr>
          <w:spacing w:val="-1"/>
        </w:rPr>
        <w:t xml:space="preserve"> </w:t>
      </w:r>
      <w:r>
        <w:t>être mené</w:t>
      </w:r>
      <w:r>
        <w:rPr>
          <w:spacing w:val="-2"/>
        </w:rPr>
        <w:t xml:space="preserve"> </w:t>
      </w:r>
      <w:r>
        <w:t>avec</w:t>
      </w:r>
      <w:r>
        <w:rPr>
          <w:spacing w:val="-1"/>
        </w:rPr>
        <w:t xml:space="preserve"> </w:t>
      </w:r>
      <w:r>
        <w:t>le</w:t>
      </w:r>
      <w:r>
        <w:rPr>
          <w:spacing w:val="-3"/>
        </w:rPr>
        <w:t xml:space="preserve"> </w:t>
      </w:r>
      <w:r>
        <w:t>ou la</w:t>
      </w:r>
      <w:r>
        <w:rPr>
          <w:spacing w:val="-2"/>
        </w:rPr>
        <w:t xml:space="preserve"> </w:t>
      </w:r>
      <w:r>
        <w:t>CPE, le</w:t>
      </w:r>
      <w:r>
        <w:rPr>
          <w:spacing w:val="-3"/>
        </w:rPr>
        <w:t xml:space="preserve"> </w:t>
      </w:r>
      <w:r>
        <w:t>ou</w:t>
      </w:r>
      <w:r>
        <w:rPr>
          <w:spacing w:val="-5"/>
        </w:rPr>
        <w:t xml:space="preserve"> </w:t>
      </w:r>
      <w:r>
        <w:t>la</w:t>
      </w:r>
      <w:r>
        <w:rPr>
          <w:spacing w:val="-3"/>
        </w:rPr>
        <w:t xml:space="preserve"> </w:t>
      </w:r>
      <w:r w:rsidR="00D41136">
        <w:t>chef(</w:t>
      </w:r>
      <w:proofErr w:type="spellStart"/>
      <w:r>
        <w:t>fe</w:t>
      </w:r>
      <w:proofErr w:type="spellEnd"/>
      <w:r w:rsidR="00D41136">
        <w:t>)</w:t>
      </w:r>
      <w:r>
        <w:rPr>
          <w:spacing w:val="-5"/>
        </w:rPr>
        <w:t xml:space="preserve"> </w:t>
      </w:r>
      <w:r>
        <w:t>d’établissement</w:t>
      </w:r>
      <w:r>
        <w:rPr>
          <w:spacing w:val="-3"/>
        </w:rPr>
        <w:t xml:space="preserve"> </w:t>
      </w:r>
      <w:r>
        <w:t>et/ou</w:t>
      </w:r>
      <w:r>
        <w:rPr>
          <w:spacing w:val="-3"/>
        </w:rPr>
        <w:t xml:space="preserve"> </w:t>
      </w:r>
      <w:r>
        <w:t>le</w:t>
      </w:r>
      <w:r>
        <w:rPr>
          <w:spacing w:val="-5"/>
        </w:rPr>
        <w:t xml:space="preserve"> </w:t>
      </w:r>
      <w:r>
        <w:t>ou</w:t>
      </w:r>
      <w:r>
        <w:rPr>
          <w:spacing w:val="-3"/>
        </w:rPr>
        <w:t xml:space="preserve"> </w:t>
      </w:r>
      <w:r>
        <w:t>la</w:t>
      </w:r>
      <w:r>
        <w:rPr>
          <w:spacing w:val="-5"/>
        </w:rPr>
        <w:t xml:space="preserve"> </w:t>
      </w:r>
      <w:r w:rsidR="00D41136">
        <w:t>référent(</w:t>
      </w:r>
      <w:r>
        <w:t>e</w:t>
      </w:r>
      <w:r w:rsidR="00D41136">
        <w:t>)</w:t>
      </w:r>
      <w:r>
        <w:rPr>
          <w:spacing w:val="-5"/>
        </w:rPr>
        <w:t xml:space="preserve"> </w:t>
      </w:r>
      <w:r>
        <w:t>Égalités,</w:t>
      </w:r>
      <w:r>
        <w:rPr>
          <w:spacing w:val="-5"/>
        </w:rPr>
        <w:t xml:space="preserve"> </w:t>
      </w:r>
      <w:r>
        <w:t>permet</w:t>
      </w:r>
      <w:r>
        <w:rPr>
          <w:spacing w:val="-5"/>
        </w:rPr>
        <w:t xml:space="preserve"> </w:t>
      </w:r>
      <w:r>
        <w:t>de</w:t>
      </w:r>
      <w:r>
        <w:rPr>
          <w:spacing w:val="-3"/>
        </w:rPr>
        <w:t xml:space="preserve"> </w:t>
      </w:r>
      <w:r>
        <w:t>recueillir la parole de l’adolescent ou de l’adolescente afin de mieux comprendre la situation. Le protocole existant sur le traitement des situations de harcèlement peut servir pour la conduite de l’entretien (préparer l’entretien, poser le cadre et encourager la parole, pratiquer une écoute active et bienveillante, conclure l’entretien).</w:t>
      </w:r>
    </w:p>
    <w:p w:rsidR="000704C5" w:rsidRDefault="00E41650" w:rsidP="00D41136">
      <w:pPr>
        <w:pStyle w:val="Corpsdetexte"/>
        <w:jc w:val="both"/>
      </w:pPr>
      <w:r>
        <w:t>Ces</w:t>
      </w:r>
      <w:r>
        <w:rPr>
          <w:spacing w:val="-3"/>
        </w:rPr>
        <w:t xml:space="preserve"> </w:t>
      </w:r>
      <w:r>
        <w:t>entretiens</w:t>
      </w:r>
      <w:r>
        <w:rPr>
          <w:spacing w:val="-1"/>
        </w:rPr>
        <w:t xml:space="preserve"> </w:t>
      </w:r>
      <w:r>
        <w:t>individuels</w:t>
      </w:r>
      <w:r>
        <w:rPr>
          <w:spacing w:val="-2"/>
        </w:rPr>
        <w:t xml:space="preserve"> </w:t>
      </w:r>
      <w:r>
        <w:t>peuvent</w:t>
      </w:r>
      <w:r>
        <w:rPr>
          <w:spacing w:val="-2"/>
        </w:rPr>
        <w:t xml:space="preserve"> </w:t>
      </w:r>
      <w:r>
        <w:t>engendrer</w:t>
      </w:r>
      <w:r>
        <w:rPr>
          <w:spacing w:val="-4"/>
        </w:rPr>
        <w:t xml:space="preserve"> </w:t>
      </w:r>
      <w:r>
        <w:t>des</w:t>
      </w:r>
      <w:r>
        <w:rPr>
          <w:spacing w:val="-3"/>
        </w:rPr>
        <w:t xml:space="preserve"> </w:t>
      </w:r>
      <w:r>
        <w:t>freins</w:t>
      </w:r>
      <w:r>
        <w:rPr>
          <w:spacing w:val="-4"/>
        </w:rPr>
        <w:t xml:space="preserve"> </w:t>
      </w:r>
      <w:r>
        <w:t>tels</w:t>
      </w:r>
      <w:r>
        <w:rPr>
          <w:spacing w:val="-2"/>
        </w:rPr>
        <w:t xml:space="preserve"> </w:t>
      </w:r>
      <w:r>
        <w:t>que</w:t>
      </w:r>
      <w:r>
        <w:rPr>
          <w:spacing w:val="-4"/>
        </w:rPr>
        <w:t xml:space="preserve"> </w:t>
      </w:r>
      <w:r>
        <w:t>le</w:t>
      </w:r>
      <w:r>
        <w:rPr>
          <w:spacing w:val="-2"/>
        </w:rPr>
        <w:t xml:space="preserve"> </w:t>
      </w:r>
      <w:r>
        <w:t>fait</w:t>
      </w:r>
      <w:r>
        <w:rPr>
          <w:spacing w:val="-3"/>
        </w:rPr>
        <w:t xml:space="preserve"> </w:t>
      </w:r>
      <w:r>
        <w:t>pour un</w:t>
      </w:r>
      <w:r>
        <w:rPr>
          <w:spacing w:val="-2"/>
        </w:rPr>
        <w:t xml:space="preserve"> élève</w:t>
      </w:r>
    </w:p>
    <w:p w:rsidR="000704C5" w:rsidRDefault="000704C5">
      <w:pPr>
        <w:sectPr w:rsidR="000704C5">
          <w:headerReference w:type="default" r:id="rId7"/>
          <w:type w:val="continuous"/>
          <w:pgSz w:w="11900" w:h="16850"/>
          <w:pgMar w:top="580" w:right="1300" w:bottom="280" w:left="700" w:header="720" w:footer="720" w:gutter="0"/>
          <w:cols w:space="720"/>
        </w:sectPr>
      </w:pPr>
    </w:p>
    <w:p w:rsidR="000704C5" w:rsidRDefault="00E41650" w:rsidP="00D41136">
      <w:pPr>
        <w:pStyle w:val="Corpsdetexte"/>
        <w:spacing w:before="34" w:line="259" w:lineRule="auto"/>
        <w:ind w:right="121"/>
        <w:jc w:val="both"/>
      </w:pPr>
      <w:r>
        <w:lastRenderedPageBreak/>
        <w:t>LGBTI+ de ne pas souhaiter évoquer son orientation sexuelle ou son identité de genre,</w:t>
      </w:r>
      <w:r>
        <w:rPr>
          <w:spacing w:val="-5"/>
        </w:rPr>
        <w:t xml:space="preserve"> </w:t>
      </w:r>
      <w:r>
        <w:t>pour</w:t>
      </w:r>
      <w:r>
        <w:rPr>
          <w:spacing w:val="-2"/>
        </w:rPr>
        <w:t xml:space="preserve"> </w:t>
      </w:r>
      <w:r>
        <w:t>les</w:t>
      </w:r>
      <w:r>
        <w:rPr>
          <w:spacing w:val="-5"/>
        </w:rPr>
        <w:t xml:space="preserve"> </w:t>
      </w:r>
      <w:r>
        <w:t>cas</w:t>
      </w:r>
      <w:r>
        <w:rPr>
          <w:spacing w:val="-3"/>
        </w:rPr>
        <w:t xml:space="preserve"> </w:t>
      </w:r>
      <w:r>
        <w:t>de</w:t>
      </w:r>
      <w:r>
        <w:rPr>
          <w:spacing w:val="-5"/>
        </w:rPr>
        <w:t xml:space="preserve"> </w:t>
      </w:r>
      <w:r>
        <w:t>violences</w:t>
      </w:r>
      <w:r>
        <w:rPr>
          <w:spacing w:val="-4"/>
        </w:rPr>
        <w:t xml:space="preserve"> </w:t>
      </w:r>
      <w:r>
        <w:t>homophobes</w:t>
      </w:r>
      <w:r>
        <w:rPr>
          <w:spacing w:val="-4"/>
        </w:rPr>
        <w:t xml:space="preserve"> </w:t>
      </w:r>
      <w:r>
        <w:t>et</w:t>
      </w:r>
      <w:r>
        <w:rPr>
          <w:spacing w:val="-5"/>
        </w:rPr>
        <w:t xml:space="preserve"> </w:t>
      </w:r>
      <w:proofErr w:type="spellStart"/>
      <w:r>
        <w:t>transphobes</w:t>
      </w:r>
      <w:proofErr w:type="spellEnd"/>
      <w:r>
        <w:t>,</w:t>
      </w:r>
      <w:r>
        <w:rPr>
          <w:spacing w:val="-2"/>
        </w:rPr>
        <w:t xml:space="preserve"> </w:t>
      </w:r>
      <w:r>
        <w:t>le</w:t>
      </w:r>
      <w:r>
        <w:rPr>
          <w:spacing w:val="-2"/>
        </w:rPr>
        <w:t xml:space="preserve"> </w:t>
      </w:r>
      <w:r>
        <w:t>fait</w:t>
      </w:r>
      <w:r>
        <w:rPr>
          <w:spacing w:val="-4"/>
        </w:rPr>
        <w:t xml:space="preserve"> </w:t>
      </w:r>
      <w:r>
        <w:t>de</w:t>
      </w:r>
      <w:r>
        <w:rPr>
          <w:spacing w:val="-5"/>
        </w:rPr>
        <w:t xml:space="preserve"> </w:t>
      </w:r>
      <w:r>
        <w:t>ne</w:t>
      </w:r>
      <w:r>
        <w:rPr>
          <w:spacing w:val="-2"/>
        </w:rPr>
        <w:t xml:space="preserve"> </w:t>
      </w:r>
      <w:r>
        <w:t>pas</w:t>
      </w:r>
      <w:r>
        <w:rPr>
          <w:spacing w:val="-3"/>
        </w:rPr>
        <w:t xml:space="preserve"> </w:t>
      </w:r>
      <w:r>
        <w:t>vouloir entrer dans les détails de l’agression et l’impossibilité pour certain.es jeunes de s’appuyer sur leur environnement familial. Ces conditions doivent être prises en compte lors de la prise en charge.</w:t>
      </w:r>
    </w:p>
    <w:p w:rsidR="000704C5" w:rsidRDefault="000704C5" w:rsidP="00D41136">
      <w:pPr>
        <w:pStyle w:val="Corpsdetexte"/>
        <w:ind w:left="0"/>
        <w:jc w:val="both"/>
        <w:rPr>
          <w:sz w:val="26"/>
        </w:rPr>
      </w:pPr>
    </w:p>
    <w:p w:rsidR="000704C5" w:rsidRDefault="00E41650" w:rsidP="00D41136">
      <w:pPr>
        <w:pStyle w:val="Corpsdetexte"/>
        <w:spacing w:line="259" w:lineRule="auto"/>
        <w:ind w:right="114"/>
        <w:jc w:val="both"/>
      </w:pPr>
      <w:r>
        <w:rPr>
          <w:b/>
        </w:rPr>
        <w:t xml:space="preserve">Point de vigilance : </w:t>
      </w:r>
      <w:r>
        <w:t>les orientations sexuelles et les identités de genre ne doivent pas être</w:t>
      </w:r>
      <w:r>
        <w:rPr>
          <w:spacing w:val="-14"/>
        </w:rPr>
        <w:t xml:space="preserve"> </w:t>
      </w:r>
      <w:r>
        <w:t>rendues</w:t>
      </w:r>
      <w:r>
        <w:rPr>
          <w:spacing w:val="-14"/>
        </w:rPr>
        <w:t xml:space="preserve"> </w:t>
      </w:r>
      <w:r>
        <w:t>publiques</w:t>
      </w:r>
      <w:r>
        <w:rPr>
          <w:spacing w:val="-13"/>
        </w:rPr>
        <w:t xml:space="preserve"> </w:t>
      </w:r>
      <w:r>
        <w:t>sans</w:t>
      </w:r>
      <w:r>
        <w:rPr>
          <w:spacing w:val="-14"/>
        </w:rPr>
        <w:t xml:space="preserve"> </w:t>
      </w:r>
      <w:r>
        <w:t>le</w:t>
      </w:r>
      <w:r>
        <w:rPr>
          <w:spacing w:val="-13"/>
        </w:rPr>
        <w:t xml:space="preserve"> </w:t>
      </w:r>
      <w:r>
        <w:t>consentement</w:t>
      </w:r>
      <w:r>
        <w:rPr>
          <w:spacing w:val="-14"/>
        </w:rPr>
        <w:t xml:space="preserve"> </w:t>
      </w:r>
      <w:r>
        <w:t>de</w:t>
      </w:r>
      <w:r>
        <w:rPr>
          <w:spacing w:val="-13"/>
        </w:rPr>
        <w:t xml:space="preserve"> </w:t>
      </w:r>
      <w:r>
        <w:t>la</w:t>
      </w:r>
      <w:r>
        <w:rPr>
          <w:spacing w:val="-14"/>
        </w:rPr>
        <w:t xml:space="preserve"> </w:t>
      </w:r>
      <w:r>
        <w:t>personne,</w:t>
      </w:r>
      <w:r>
        <w:rPr>
          <w:spacing w:val="-14"/>
        </w:rPr>
        <w:t xml:space="preserve"> </w:t>
      </w:r>
      <w:r>
        <w:t>il</w:t>
      </w:r>
      <w:r>
        <w:rPr>
          <w:spacing w:val="-13"/>
        </w:rPr>
        <w:t xml:space="preserve"> </w:t>
      </w:r>
      <w:r>
        <w:t>s’agirait</w:t>
      </w:r>
      <w:r>
        <w:rPr>
          <w:spacing w:val="-14"/>
        </w:rPr>
        <w:t xml:space="preserve"> </w:t>
      </w:r>
      <w:r>
        <w:t>d’une</w:t>
      </w:r>
      <w:r>
        <w:rPr>
          <w:spacing w:val="-13"/>
        </w:rPr>
        <w:t xml:space="preserve"> </w:t>
      </w:r>
      <w:r>
        <w:t>violation de</w:t>
      </w:r>
      <w:r>
        <w:rPr>
          <w:spacing w:val="-3"/>
        </w:rPr>
        <w:t xml:space="preserve"> </w:t>
      </w:r>
      <w:r>
        <w:t>l’intimité</w:t>
      </w:r>
      <w:r>
        <w:rPr>
          <w:spacing w:val="-8"/>
        </w:rPr>
        <w:t xml:space="preserve"> </w:t>
      </w:r>
      <w:r>
        <w:t>de</w:t>
      </w:r>
      <w:r>
        <w:rPr>
          <w:spacing w:val="-6"/>
        </w:rPr>
        <w:t xml:space="preserve"> </w:t>
      </w:r>
      <w:r>
        <w:t>la</w:t>
      </w:r>
      <w:r>
        <w:rPr>
          <w:spacing w:val="-3"/>
        </w:rPr>
        <w:t xml:space="preserve"> </w:t>
      </w:r>
      <w:r>
        <w:t>vie</w:t>
      </w:r>
      <w:r>
        <w:rPr>
          <w:spacing w:val="-9"/>
        </w:rPr>
        <w:t xml:space="preserve"> </w:t>
      </w:r>
      <w:r>
        <w:t>privée,</w:t>
      </w:r>
      <w:r>
        <w:rPr>
          <w:spacing w:val="-6"/>
        </w:rPr>
        <w:t xml:space="preserve"> </w:t>
      </w:r>
      <w:r>
        <w:t>punie</w:t>
      </w:r>
      <w:r>
        <w:rPr>
          <w:spacing w:val="-6"/>
        </w:rPr>
        <w:t xml:space="preserve"> </w:t>
      </w:r>
      <w:r>
        <w:t>par</w:t>
      </w:r>
      <w:r>
        <w:rPr>
          <w:spacing w:val="-6"/>
        </w:rPr>
        <w:t xml:space="preserve"> </w:t>
      </w:r>
      <w:r>
        <w:t>la</w:t>
      </w:r>
      <w:r>
        <w:rPr>
          <w:spacing w:val="-6"/>
        </w:rPr>
        <w:t xml:space="preserve"> </w:t>
      </w:r>
      <w:r>
        <w:t>loi.</w:t>
      </w:r>
      <w:r>
        <w:rPr>
          <w:spacing w:val="-5"/>
        </w:rPr>
        <w:t xml:space="preserve"> </w:t>
      </w:r>
      <w:r>
        <w:t>Cela</w:t>
      </w:r>
      <w:r>
        <w:rPr>
          <w:spacing w:val="-6"/>
        </w:rPr>
        <w:t xml:space="preserve"> </w:t>
      </w:r>
      <w:r>
        <w:t>peut</w:t>
      </w:r>
      <w:r>
        <w:rPr>
          <w:spacing w:val="-5"/>
        </w:rPr>
        <w:t xml:space="preserve"> </w:t>
      </w:r>
      <w:r>
        <w:t>engendrer</w:t>
      </w:r>
      <w:r>
        <w:rPr>
          <w:spacing w:val="-6"/>
        </w:rPr>
        <w:t xml:space="preserve"> </w:t>
      </w:r>
      <w:r>
        <w:t>un</w:t>
      </w:r>
      <w:r>
        <w:rPr>
          <w:spacing w:val="-5"/>
        </w:rPr>
        <w:t xml:space="preserve"> </w:t>
      </w:r>
      <w:r>
        <w:t>acte</w:t>
      </w:r>
      <w:r>
        <w:rPr>
          <w:spacing w:val="-6"/>
        </w:rPr>
        <w:t xml:space="preserve"> </w:t>
      </w:r>
      <w:r>
        <w:t>violent</w:t>
      </w:r>
      <w:r>
        <w:rPr>
          <w:spacing w:val="-5"/>
        </w:rPr>
        <w:t xml:space="preserve"> </w:t>
      </w:r>
      <w:r>
        <w:t>pour la personne en l’exposant et en la fragilisant.</w:t>
      </w:r>
    </w:p>
    <w:p w:rsidR="000704C5" w:rsidRDefault="000704C5" w:rsidP="00D41136">
      <w:pPr>
        <w:pStyle w:val="Corpsdetexte"/>
        <w:spacing w:before="8"/>
        <w:ind w:left="0"/>
        <w:jc w:val="both"/>
        <w:rPr>
          <w:sz w:val="25"/>
        </w:rPr>
      </w:pPr>
    </w:p>
    <w:p w:rsidR="000704C5" w:rsidRDefault="00E41650">
      <w:pPr>
        <w:pStyle w:val="Corpsdetexte"/>
      </w:pPr>
      <w:r>
        <w:rPr>
          <w:u w:val="single"/>
        </w:rPr>
        <w:t>Lors</w:t>
      </w:r>
      <w:r>
        <w:rPr>
          <w:spacing w:val="-3"/>
          <w:u w:val="single"/>
        </w:rPr>
        <w:t xml:space="preserve"> </w:t>
      </w:r>
      <w:r>
        <w:rPr>
          <w:u w:val="single"/>
        </w:rPr>
        <w:t>de</w:t>
      </w:r>
      <w:r>
        <w:rPr>
          <w:spacing w:val="-3"/>
          <w:u w:val="single"/>
        </w:rPr>
        <w:t xml:space="preserve"> </w:t>
      </w:r>
      <w:r>
        <w:rPr>
          <w:u w:val="single"/>
        </w:rPr>
        <w:t>l’entretien</w:t>
      </w:r>
      <w:r>
        <w:rPr>
          <w:spacing w:val="-1"/>
          <w:u w:val="single"/>
        </w:rPr>
        <w:t xml:space="preserve"> </w:t>
      </w:r>
      <w:r>
        <w:rPr>
          <w:u w:val="single"/>
        </w:rPr>
        <w:t>avec</w:t>
      </w:r>
      <w:r>
        <w:rPr>
          <w:spacing w:val="-3"/>
          <w:u w:val="single"/>
        </w:rPr>
        <w:t xml:space="preserve"> </w:t>
      </w:r>
      <w:r>
        <w:rPr>
          <w:u w:val="single"/>
        </w:rPr>
        <w:t>la</w:t>
      </w:r>
      <w:r>
        <w:rPr>
          <w:spacing w:val="-2"/>
          <w:u w:val="single"/>
        </w:rPr>
        <w:t xml:space="preserve"> victime</w:t>
      </w:r>
      <w:r>
        <w:rPr>
          <w:spacing w:val="-2"/>
        </w:rPr>
        <w:t>:</w:t>
      </w:r>
    </w:p>
    <w:p w:rsidR="000704C5" w:rsidRDefault="000704C5">
      <w:pPr>
        <w:pStyle w:val="Corpsdetexte"/>
        <w:spacing w:before="9"/>
        <w:ind w:left="0"/>
        <w:rPr>
          <w:sz w:val="23"/>
        </w:rPr>
      </w:pPr>
    </w:p>
    <w:p w:rsidR="000704C5" w:rsidRDefault="00E41650" w:rsidP="00D41136">
      <w:pPr>
        <w:pStyle w:val="Corpsdetexte"/>
        <w:spacing w:before="52" w:line="259" w:lineRule="auto"/>
        <w:ind w:right="210"/>
        <w:jc w:val="both"/>
      </w:pPr>
      <w:r>
        <w:t>. Dans le cas où la victime ne souhaite pas informer davantage de personnes de la situation,</w:t>
      </w:r>
      <w:r>
        <w:rPr>
          <w:spacing w:val="-6"/>
        </w:rPr>
        <w:t xml:space="preserve"> </w:t>
      </w:r>
      <w:r>
        <w:t>la</w:t>
      </w:r>
      <w:r>
        <w:rPr>
          <w:spacing w:val="-3"/>
        </w:rPr>
        <w:t xml:space="preserve"> </w:t>
      </w:r>
      <w:r>
        <w:t>rassurer</w:t>
      </w:r>
      <w:r>
        <w:rPr>
          <w:spacing w:val="-6"/>
        </w:rPr>
        <w:t xml:space="preserve"> </w:t>
      </w:r>
      <w:r>
        <w:t>en</w:t>
      </w:r>
      <w:r>
        <w:rPr>
          <w:spacing w:val="-4"/>
        </w:rPr>
        <w:t xml:space="preserve"> </w:t>
      </w:r>
      <w:r>
        <w:t>lui</w:t>
      </w:r>
      <w:r>
        <w:rPr>
          <w:spacing w:val="-4"/>
        </w:rPr>
        <w:t xml:space="preserve"> </w:t>
      </w:r>
      <w:r>
        <w:t>assurant</w:t>
      </w:r>
      <w:r>
        <w:rPr>
          <w:spacing w:val="-5"/>
        </w:rPr>
        <w:t xml:space="preserve"> </w:t>
      </w:r>
      <w:r>
        <w:t>que</w:t>
      </w:r>
      <w:r>
        <w:rPr>
          <w:spacing w:val="-3"/>
        </w:rPr>
        <w:t xml:space="preserve"> </w:t>
      </w:r>
      <w:r>
        <w:t>l’information</w:t>
      </w:r>
      <w:r>
        <w:rPr>
          <w:spacing w:val="-4"/>
        </w:rPr>
        <w:t xml:space="preserve"> </w:t>
      </w:r>
      <w:r>
        <w:t>sera</w:t>
      </w:r>
      <w:r>
        <w:rPr>
          <w:spacing w:val="-5"/>
        </w:rPr>
        <w:t xml:space="preserve"> </w:t>
      </w:r>
      <w:r>
        <w:t>diffusée</w:t>
      </w:r>
      <w:r>
        <w:rPr>
          <w:spacing w:val="-3"/>
        </w:rPr>
        <w:t xml:space="preserve"> </w:t>
      </w:r>
      <w:r>
        <w:t>au</w:t>
      </w:r>
      <w:r>
        <w:rPr>
          <w:spacing w:val="-3"/>
        </w:rPr>
        <w:t xml:space="preserve"> </w:t>
      </w:r>
      <w:r>
        <w:t>minimum</w:t>
      </w:r>
      <w:r>
        <w:rPr>
          <w:spacing w:val="-3"/>
        </w:rPr>
        <w:t xml:space="preserve"> </w:t>
      </w:r>
      <w:r>
        <w:t>et qu’elle sera protégée, quoi qu’il arrive (si possible, apporter des précisions sur la forme que prendra cette protection).</w:t>
      </w:r>
    </w:p>
    <w:p w:rsidR="000704C5" w:rsidRDefault="00E41650" w:rsidP="00D41136">
      <w:pPr>
        <w:pStyle w:val="Corpsdetexte"/>
        <w:spacing w:line="292" w:lineRule="exact"/>
        <w:jc w:val="both"/>
      </w:pPr>
      <w:r>
        <w:t>.</w:t>
      </w:r>
      <w:r>
        <w:rPr>
          <w:spacing w:val="-4"/>
        </w:rPr>
        <w:t xml:space="preserve"> </w:t>
      </w:r>
      <w:r>
        <w:t>Rappeler</w:t>
      </w:r>
      <w:r>
        <w:rPr>
          <w:spacing w:val="-2"/>
        </w:rPr>
        <w:t xml:space="preserve"> </w:t>
      </w:r>
      <w:r>
        <w:t>à</w:t>
      </w:r>
      <w:r>
        <w:rPr>
          <w:spacing w:val="-2"/>
        </w:rPr>
        <w:t xml:space="preserve"> </w:t>
      </w:r>
      <w:r>
        <w:t>l’élève</w:t>
      </w:r>
      <w:r>
        <w:rPr>
          <w:spacing w:val="-5"/>
        </w:rPr>
        <w:t xml:space="preserve"> </w:t>
      </w:r>
      <w:r>
        <w:t>qu’il/elle</w:t>
      </w:r>
      <w:r>
        <w:rPr>
          <w:spacing w:val="-1"/>
        </w:rPr>
        <w:t xml:space="preserve"> </w:t>
      </w:r>
      <w:r>
        <w:t>est</w:t>
      </w:r>
      <w:r>
        <w:rPr>
          <w:spacing w:val="-2"/>
        </w:rPr>
        <w:t xml:space="preserve"> </w:t>
      </w:r>
      <w:r>
        <w:t>dans</w:t>
      </w:r>
      <w:r>
        <w:rPr>
          <w:spacing w:val="-2"/>
        </w:rPr>
        <w:t xml:space="preserve"> </w:t>
      </w:r>
      <w:r>
        <w:t>son</w:t>
      </w:r>
      <w:r>
        <w:rPr>
          <w:spacing w:val="-4"/>
        </w:rPr>
        <w:t xml:space="preserve"> </w:t>
      </w:r>
      <w:r>
        <w:t>droit</w:t>
      </w:r>
      <w:r>
        <w:rPr>
          <w:spacing w:val="-1"/>
        </w:rPr>
        <w:t xml:space="preserve"> </w:t>
      </w:r>
      <w:r>
        <w:t>en</w:t>
      </w:r>
      <w:r>
        <w:rPr>
          <w:spacing w:val="-4"/>
        </w:rPr>
        <w:t xml:space="preserve"> </w:t>
      </w:r>
      <w:r>
        <w:t>dénonçant</w:t>
      </w:r>
      <w:r>
        <w:rPr>
          <w:spacing w:val="-1"/>
        </w:rPr>
        <w:t xml:space="preserve"> </w:t>
      </w:r>
      <w:r>
        <w:t>les</w:t>
      </w:r>
      <w:r>
        <w:rPr>
          <w:spacing w:val="-2"/>
        </w:rPr>
        <w:t xml:space="preserve"> </w:t>
      </w:r>
      <w:r>
        <w:t>agissements</w:t>
      </w:r>
      <w:r>
        <w:rPr>
          <w:spacing w:val="-2"/>
        </w:rPr>
        <w:t xml:space="preserve"> subis.</w:t>
      </w:r>
    </w:p>
    <w:p w:rsidR="000704C5" w:rsidRDefault="00E41650" w:rsidP="00D41136">
      <w:pPr>
        <w:pStyle w:val="Corpsdetexte"/>
        <w:spacing w:before="23" w:line="259" w:lineRule="auto"/>
        <w:ind w:right="210"/>
        <w:jc w:val="both"/>
      </w:pPr>
      <w:r>
        <w:t>. Déculpabiliser l’élève en lui rappelant qu’en aucun cas il/elle est coupable des agissements</w:t>
      </w:r>
      <w:r>
        <w:rPr>
          <w:spacing w:val="-4"/>
        </w:rPr>
        <w:t xml:space="preserve"> </w:t>
      </w:r>
      <w:r>
        <w:t>subis,</w:t>
      </w:r>
      <w:r>
        <w:rPr>
          <w:spacing w:val="-2"/>
        </w:rPr>
        <w:t xml:space="preserve"> </w:t>
      </w:r>
      <w:r>
        <w:t>en</w:t>
      </w:r>
      <w:r>
        <w:rPr>
          <w:spacing w:val="-2"/>
        </w:rPr>
        <w:t xml:space="preserve"> </w:t>
      </w:r>
      <w:r>
        <w:t>lui</w:t>
      </w:r>
      <w:r>
        <w:rPr>
          <w:spacing w:val="-6"/>
        </w:rPr>
        <w:t xml:space="preserve"> </w:t>
      </w:r>
      <w:r>
        <w:t>affirmant</w:t>
      </w:r>
      <w:r>
        <w:rPr>
          <w:spacing w:val="-3"/>
        </w:rPr>
        <w:t xml:space="preserve"> </w:t>
      </w:r>
      <w:r>
        <w:t>que</w:t>
      </w:r>
      <w:r>
        <w:rPr>
          <w:spacing w:val="-2"/>
        </w:rPr>
        <w:t xml:space="preserve"> </w:t>
      </w:r>
      <w:r>
        <w:t>sa</w:t>
      </w:r>
      <w:r>
        <w:rPr>
          <w:spacing w:val="-4"/>
        </w:rPr>
        <w:t xml:space="preserve"> </w:t>
      </w:r>
      <w:r>
        <w:t>situation</w:t>
      </w:r>
      <w:r>
        <w:rPr>
          <w:spacing w:val="-2"/>
        </w:rPr>
        <w:t xml:space="preserve"> </w:t>
      </w:r>
      <w:r>
        <w:t>est</w:t>
      </w:r>
      <w:r>
        <w:rPr>
          <w:spacing w:val="-3"/>
        </w:rPr>
        <w:t xml:space="preserve"> </w:t>
      </w:r>
      <w:r>
        <w:t>prise</w:t>
      </w:r>
      <w:r>
        <w:rPr>
          <w:spacing w:val="-2"/>
        </w:rPr>
        <w:t xml:space="preserve"> </w:t>
      </w:r>
      <w:r>
        <w:t>au</w:t>
      </w:r>
      <w:r>
        <w:rPr>
          <w:spacing w:val="-2"/>
        </w:rPr>
        <w:t xml:space="preserve"> </w:t>
      </w:r>
      <w:r>
        <w:t>sérieux</w:t>
      </w:r>
      <w:r>
        <w:rPr>
          <w:spacing w:val="-3"/>
        </w:rPr>
        <w:t xml:space="preserve"> </w:t>
      </w:r>
      <w:r>
        <w:t>et</w:t>
      </w:r>
      <w:r>
        <w:rPr>
          <w:spacing w:val="-3"/>
        </w:rPr>
        <w:t xml:space="preserve"> </w:t>
      </w:r>
      <w:r>
        <w:t>que</w:t>
      </w:r>
      <w:r>
        <w:rPr>
          <w:spacing w:val="-4"/>
        </w:rPr>
        <w:t xml:space="preserve"> </w:t>
      </w:r>
      <w:r>
        <w:t>l’on croit son témoignage.</w:t>
      </w:r>
    </w:p>
    <w:p w:rsidR="000704C5" w:rsidRDefault="00E41650" w:rsidP="00D41136">
      <w:pPr>
        <w:pStyle w:val="Corpsdetexte"/>
        <w:spacing w:line="292" w:lineRule="exact"/>
        <w:jc w:val="both"/>
      </w:pPr>
      <w:r>
        <w:t>.</w:t>
      </w:r>
      <w:r>
        <w:rPr>
          <w:spacing w:val="-5"/>
        </w:rPr>
        <w:t xml:space="preserve"> </w:t>
      </w:r>
      <w:r>
        <w:t>Demander</w:t>
      </w:r>
      <w:r>
        <w:rPr>
          <w:spacing w:val="-3"/>
        </w:rPr>
        <w:t xml:space="preserve"> </w:t>
      </w:r>
      <w:r>
        <w:t>à</w:t>
      </w:r>
      <w:r>
        <w:rPr>
          <w:spacing w:val="-2"/>
        </w:rPr>
        <w:t xml:space="preserve"> </w:t>
      </w:r>
      <w:r>
        <w:t>l’élève</w:t>
      </w:r>
      <w:r>
        <w:rPr>
          <w:spacing w:val="-2"/>
        </w:rPr>
        <w:t xml:space="preserve"> </w:t>
      </w:r>
      <w:r>
        <w:t>ce</w:t>
      </w:r>
      <w:r>
        <w:rPr>
          <w:spacing w:val="-5"/>
        </w:rPr>
        <w:t xml:space="preserve"> </w:t>
      </w:r>
      <w:r>
        <w:t>qu’il/elle</w:t>
      </w:r>
      <w:r>
        <w:rPr>
          <w:spacing w:val="-1"/>
        </w:rPr>
        <w:t xml:space="preserve"> </w:t>
      </w:r>
      <w:r>
        <w:t>veut</w:t>
      </w:r>
      <w:r>
        <w:rPr>
          <w:spacing w:val="-3"/>
        </w:rPr>
        <w:t xml:space="preserve"> </w:t>
      </w:r>
      <w:r>
        <w:t>que</w:t>
      </w:r>
      <w:r>
        <w:rPr>
          <w:spacing w:val="-1"/>
        </w:rPr>
        <w:t xml:space="preserve"> </w:t>
      </w:r>
      <w:r>
        <w:t>le</w:t>
      </w:r>
      <w:r>
        <w:rPr>
          <w:spacing w:val="-2"/>
        </w:rPr>
        <w:t xml:space="preserve"> </w:t>
      </w:r>
      <w:r>
        <w:t>personnel</w:t>
      </w:r>
      <w:r>
        <w:rPr>
          <w:spacing w:val="-4"/>
        </w:rPr>
        <w:t xml:space="preserve"> </w:t>
      </w:r>
      <w:r>
        <w:t>fasse</w:t>
      </w:r>
      <w:r>
        <w:rPr>
          <w:spacing w:val="-4"/>
        </w:rPr>
        <w:t xml:space="preserve"> </w:t>
      </w:r>
      <w:r>
        <w:t>de</w:t>
      </w:r>
      <w:r>
        <w:rPr>
          <w:spacing w:val="-4"/>
        </w:rPr>
        <w:t xml:space="preserve"> </w:t>
      </w:r>
      <w:r>
        <w:t>l’information</w:t>
      </w:r>
      <w:r>
        <w:rPr>
          <w:spacing w:val="-1"/>
        </w:rPr>
        <w:t xml:space="preserve"> </w:t>
      </w:r>
      <w:r>
        <w:rPr>
          <w:spacing w:val="-5"/>
        </w:rPr>
        <w:t>en</w:t>
      </w:r>
    </w:p>
    <w:p w:rsidR="000704C5" w:rsidRDefault="00E41650" w:rsidP="00D41136">
      <w:pPr>
        <w:pStyle w:val="Corpsdetexte"/>
        <w:spacing w:before="24" w:line="256" w:lineRule="auto"/>
        <w:ind w:right="210"/>
        <w:jc w:val="both"/>
      </w:pPr>
      <w:proofErr w:type="gramStart"/>
      <w:r>
        <w:t>l’informant</w:t>
      </w:r>
      <w:proofErr w:type="gramEnd"/>
      <w:r>
        <w:rPr>
          <w:spacing w:val="-3"/>
        </w:rPr>
        <w:t xml:space="preserve"> </w:t>
      </w:r>
      <w:r>
        <w:t>de</w:t>
      </w:r>
      <w:r>
        <w:rPr>
          <w:spacing w:val="-5"/>
        </w:rPr>
        <w:t xml:space="preserve"> </w:t>
      </w:r>
      <w:r>
        <w:t>tous</w:t>
      </w:r>
      <w:r>
        <w:rPr>
          <w:spacing w:val="-6"/>
        </w:rPr>
        <w:t xml:space="preserve"> </w:t>
      </w:r>
      <w:r>
        <w:t>les</w:t>
      </w:r>
      <w:r>
        <w:rPr>
          <w:spacing w:val="-3"/>
        </w:rPr>
        <w:t xml:space="preserve"> </w:t>
      </w:r>
      <w:r>
        <w:t>leviers</w:t>
      </w:r>
      <w:r>
        <w:rPr>
          <w:spacing w:val="-4"/>
        </w:rPr>
        <w:t xml:space="preserve"> </w:t>
      </w:r>
      <w:r>
        <w:t>disponibles</w:t>
      </w:r>
      <w:r>
        <w:rPr>
          <w:spacing w:val="-5"/>
        </w:rPr>
        <w:t xml:space="preserve"> </w:t>
      </w:r>
      <w:r>
        <w:t>dans</w:t>
      </w:r>
      <w:r>
        <w:rPr>
          <w:spacing w:val="-6"/>
        </w:rPr>
        <w:t xml:space="preserve"> </w:t>
      </w:r>
      <w:r>
        <w:t>l’établissement</w:t>
      </w:r>
      <w:r>
        <w:rPr>
          <w:spacing w:val="-5"/>
        </w:rPr>
        <w:t xml:space="preserve"> </w:t>
      </w:r>
      <w:r>
        <w:t>(règlement</w:t>
      </w:r>
      <w:r>
        <w:rPr>
          <w:spacing w:val="-6"/>
        </w:rPr>
        <w:t xml:space="preserve"> </w:t>
      </w:r>
      <w:r>
        <w:t>intérieur, Charte pour l’Égalité, protocole, personnels formés).</w:t>
      </w:r>
    </w:p>
    <w:p w:rsidR="000704C5" w:rsidRDefault="00E41650" w:rsidP="00D41136">
      <w:pPr>
        <w:pStyle w:val="Corpsdetexte"/>
        <w:spacing w:before="5" w:line="259" w:lineRule="auto"/>
        <w:jc w:val="both"/>
      </w:pPr>
      <w:r>
        <w:t>.</w:t>
      </w:r>
      <w:r>
        <w:rPr>
          <w:spacing w:val="39"/>
        </w:rPr>
        <w:t xml:space="preserve"> </w:t>
      </w:r>
      <w:r>
        <w:t>Rappeler</w:t>
      </w:r>
      <w:r>
        <w:rPr>
          <w:spacing w:val="39"/>
        </w:rPr>
        <w:t xml:space="preserve"> </w:t>
      </w:r>
      <w:r>
        <w:t>à</w:t>
      </w:r>
      <w:r>
        <w:rPr>
          <w:spacing w:val="38"/>
        </w:rPr>
        <w:t xml:space="preserve"> </w:t>
      </w:r>
      <w:r>
        <w:t>l’élève</w:t>
      </w:r>
      <w:r>
        <w:rPr>
          <w:spacing w:val="38"/>
        </w:rPr>
        <w:t xml:space="preserve"> </w:t>
      </w:r>
      <w:r>
        <w:t>qu’il/elle</w:t>
      </w:r>
      <w:r>
        <w:rPr>
          <w:spacing w:val="39"/>
        </w:rPr>
        <w:t xml:space="preserve"> </w:t>
      </w:r>
      <w:r>
        <w:t>est</w:t>
      </w:r>
      <w:r>
        <w:rPr>
          <w:spacing w:val="39"/>
        </w:rPr>
        <w:t xml:space="preserve"> </w:t>
      </w:r>
      <w:r>
        <w:t>en</w:t>
      </w:r>
      <w:r>
        <w:rPr>
          <w:spacing w:val="39"/>
        </w:rPr>
        <w:t xml:space="preserve"> </w:t>
      </w:r>
      <w:r>
        <w:t>droit</w:t>
      </w:r>
      <w:r>
        <w:rPr>
          <w:spacing w:val="39"/>
        </w:rPr>
        <w:t xml:space="preserve"> </w:t>
      </w:r>
      <w:r>
        <w:t>d’aller</w:t>
      </w:r>
      <w:r>
        <w:rPr>
          <w:spacing w:val="40"/>
        </w:rPr>
        <w:t xml:space="preserve"> </w:t>
      </w:r>
      <w:r>
        <w:t>porter</w:t>
      </w:r>
      <w:r>
        <w:rPr>
          <w:spacing w:val="38"/>
        </w:rPr>
        <w:t xml:space="preserve"> </w:t>
      </w:r>
      <w:r>
        <w:t>plainte</w:t>
      </w:r>
      <w:r>
        <w:rPr>
          <w:spacing w:val="38"/>
        </w:rPr>
        <w:t xml:space="preserve"> </w:t>
      </w:r>
      <w:r>
        <w:t>et</w:t>
      </w:r>
      <w:r>
        <w:rPr>
          <w:spacing w:val="39"/>
        </w:rPr>
        <w:t xml:space="preserve"> </w:t>
      </w:r>
      <w:r>
        <w:t>lui</w:t>
      </w:r>
      <w:r>
        <w:rPr>
          <w:spacing w:val="38"/>
        </w:rPr>
        <w:t xml:space="preserve"> </w:t>
      </w:r>
      <w:r>
        <w:t>expliquer</w:t>
      </w:r>
      <w:r>
        <w:rPr>
          <w:spacing w:val="40"/>
        </w:rPr>
        <w:t xml:space="preserve"> </w:t>
      </w:r>
      <w:r>
        <w:t>la procédure si nécessaire.</w:t>
      </w:r>
    </w:p>
    <w:p w:rsidR="000704C5" w:rsidRDefault="00E41650" w:rsidP="00D41136">
      <w:pPr>
        <w:pStyle w:val="Corpsdetexte"/>
        <w:spacing w:before="1" w:line="256" w:lineRule="auto"/>
        <w:ind w:right="210"/>
        <w:jc w:val="both"/>
      </w:pPr>
      <w:r>
        <w:t>.</w:t>
      </w:r>
      <w:r w:rsidR="00007470">
        <w:t xml:space="preserve"> Lui assurer que l’élève accusé(e)</w:t>
      </w:r>
      <w:bookmarkStart w:id="0" w:name="_GoBack"/>
      <w:bookmarkEnd w:id="0"/>
      <w:r w:rsidR="00D41136">
        <w:t xml:space="preserve"> sera reçu(</w:t>
      </w:r>
      <w:r>
        <w:t>e</w:t>
      </w:r>
      <w:r w:rsidR="00D41136">
        <w:t>)</w:t>
      </w:r>
      <w:r>
        <w:t xml:space="preserve"> en entretien par la CPE pour le mettre</w:t>
      </w:r>
      <w:r>
        <w:rPr>
          <w:spacing w:val="40"/>
        </w:rPr>
        <w:t xml:space="preserve"> </w:t>
      </w:r>
      <w:r>
        <w:t>face à ses responsabilités et échanger sur les conséquences de ses actes.</w:t>
      </w:r>
    </w:p>
    <w:p w:rsidR="000704C5" w:rsidRDefault="00E41650" w:rsidP="00D41136">
      <w:pPr>
        <w:pStyle w:val="Corpsdetexte"/>
        <w:spacing w:before="4" w:line="259" w:lineRule="auto"/>
        <w:jc w:val="both"/>
      </w:pPr>
      <w:r>
        <w:t>.</w:t>
      </w:r>
      <w:r>
        <w:rPr>
          <w:spacing w:val="-1"/>
        </w:rPr>
        <w:t xml:space="preserve"> </w:t>
      </w:r>
      <w:r>
        <w:t>Prévenir l’élève victime</w:t>
      </w:r>
      <w:r>
        <w:rPr>
          <w:spacing w:val="-2"/>
        </w:rPr>
        <w:t xml:space="preserve"> </w:t>
      </w:r>
      <w:r>
        <w:t>de la</w:t>
      </w:r>
      <w:r>
        <w:rPr>
          <w:spacing w:val="-2"/>
        </w:rPr>
        <w:t xml:space="preserve"> </w:t>
      </w:r>
      <w:r>
        <w:t>nécessité</w:t>
      </w:r>
      <w:r>
        <w:rPr>
          <w:spacing w:val="-2"/>
        </w:rPr>
        <w:t xml:space="preserve"> </w:t>
      </w:r>
      <w:r>
        <w:t>de contacter ses responsables légaux/légales en lui expliquant la situation de danger immédiat dans laquelle il/elle se trouve.</w:t>
      </w:r>
    </w:p>
    <w:p w:rsidR="000704C5" w:rsidRDefault="00E41650" w:rsidP="00D41136">
      <w:pPr>
        <w:pStyle w:val="Titre1"/>
        <w:spacing w:line="259" w:lineRule="auto"/>
        <w:ind w:right="118" w:firstLine="0"/>
        <w:jc w:val="both"/>
      </w:pPr>
      <w:r>
        <w:t>ATTENTION</w:t>
      </w:r>
      <w:r>
        <w:rPr>
          <w:spacing w:val="-3"/>
        </w:rPr>
        <w:t xml:space="preserve"> </w:t>
      </w:r>
      <w:r>
        <w:t>:</w:t>
      </w:r>
      <w:r>
        <w:rPr>
          <w:spacing w:val="-2"/>
        </w:rPr>
        <w:t xml:space="preserve"> </w:t>
      </w:r>
      <w:r>
        <w:t>si</w:t>
      </w:r>
      <w:r>
        <w:rPr>
          <w:spacing w:val="-4"/>
        </w:rPr>
        <w:t xml:space="preserve"> </w:t>
      </w:r>
      <w:r>
        <w:t>l’élève</w:t>
      </w:r>
      <w:r>
        <w:rPr>
          <w:spacing w:val="-4"/>
        </w:rPr>
        <w:t xml:space="preserve"> </w:t>
      </w:r>
      <w:r>
        <w:t>ne</w:t>
      </w:r>
      <w:r>
        <w:rPr>
          <w:spacing w:val="-4"/>
        </w:rPr>
        <w:t xml:space="preserve"> </w:t>
      </w:r>
      <w:r>
        <w:t>donne</w:t>
      </w:r>
      <w:r>
        <w:rPr>
          <w:spacing w:val="-6"/>
        </w:rPr>
        <w:t xml:space="preserve"> </w:t>
      </w:r>
      <w:r>
        <w:t>pas</w:t>
      </w:r>
      <w:r>
        <w:rPr>
          <w:spacing w:val="-3"/>
        </w:rPr>
        <w:t xml:space="preserve"> </w:t>
      </w:r>
      <w:r>
        <w:t>son</w:t>
      </w:r>
      <w:r>
        <w:rPr>
          <w:spacing w:val="-2"/>
        </w:rPr>
        <w:t xml:space="preserve"> </w:t>
      </w:r>
      <w:r>
        <w:t>accord,</w:t>
      </w:r>
      <w:r>
        <w:rPr>
          <w:spacing w:val="-7"/>
        </w:rPr>
        <w:t xml:space="preserve"> </w:t>
      </w:r>
      <w:r>
        <w:t>aucune</w:t>
      </w:r>
      <w:r>
        <w:rPr>
          <w:spacing w:val="-4"/>
        </w:rPr>
        <w:t xml:space="preserve"> </w:t>
      </w:r>
      <w:r>
        <w:t>mention</w:t>
      </w:r>
      <w:r>
        <w:rPr>
          <w:spacing w:val="-4"/>
        </w:rPr>
        <w:t xml:space="preserve"> </w:t>
      </w:r>
      <w:r>
        <w:t>de</w:t>
      </w:r>
      <w:r>
        <w:rPr>
          <w:spacing w:val="-4"/>
        </w:rPr>
        <w:t xml:space="preserve"> </w:t>
      </w:r>
      <w:r>
        <w:t>son</w:t>
      </w:r>
      <w:r>
        <w:rPr>
          <w:spacing w:val="-4"/>
        </w:rPr>
        <w:t xml:space="preserve"> </w:t>
      </w:r>
      <w:r>
        <w:t>orientation sexuelle et/ou de son identité de genre ne peut être faite aux responsables légaux/légales. Également, l’élève est en droit de ne pas vouloir que l’entièreté des informations</w:t>
      </w:r>
      <w:r>
        <w:rPr>
          <w:spacing w:val="-13"/>
        </w:rPr>
        <w:t xml:space="preserve"> </w:t>
      </w:r>
      <w:r>
        <w:t>liées</w:t>
      </w:r>
      <w:r>
        <w:rPr>
          <w:spacing w:val="-11"/>
        </w:rPr>
        <w:t xml:space="preserve"> </w:t>
      </w:r>
      <w:r>
        <w:t>à</w:t>
      </w:r>
      <w:r>
        <w:rPr>
          <w:spacing w:val="-14"/>
        </w:rPr>
        <w:t xml:space="preserve"> </w:t>
      </w:r>
      <w:r>
        <w:t>l’agression</w:t>
      </w:r>
      <w:r>
        <w:rPr>
          <w:spacing w:val="-12"/>
        </w:rPr>
        <w:t xml:space="preserve"> </w:t>
      </w:r>
      <w:r>
        <w:t>soient</w:t>
      </w:r>
      <w:r>
        <w:rPr>
          <w:spacing w:val="-12"/>
        </w:rPr>
        <w:t xml:space="preserve"> </w:t>
      </w:r>
      <w:r>
        <w:t>communiquée</w:t>
      </w:r>
      <w:r>
        <w:rPr>
          <w:spacing w:val="-12"/>
        </w:rPr>
        <w:t xml:space="preserve"> </w:t>
      </w:r>
      <w:r>
        <w:t>aux</w:t>
      </w:r>
      <w:r>
        <w:rPr>
          <w:spacing w:val="-13"/>
        </w:rPr>
        <w:t xml:space="preserve"> </w:t>
      </w:r>
      <w:r>
        <w:t>responsables.</w:t>
      </w:r>
      <w:r>
        <w:rPr>
          <w:spacing w:val="-12"/>
        </w:rPr>
        <w:t xml:space="preserve"> </w:t>
      </w:r>
      <w:r>
        <w:t>Ce</w:t>
      </w:r>
      <w:r>
        <w:rPr>
          <w:spacing w:val="-12"/>
        </w:rPr>
        <w:t xml:space="preserve"> </w:t>
      </w:r>
      <w:r>
        <w:t>choix</w:t>
      </w:r>
      <w:r>
        <w:rPr>
          <w:spacing w:val="-13"/>
        </w:rPr>
        <w:t xml:space="preserve"> </w:t>
      </w:r>
      <w:r>
        <w:t>doit être respecté.</w:t>
      </w:r>
    </w:p>
    <w:p w:rsidR="000704C5" w:rsidRDefault="00E41650" w:rsidP="00D41136">
      <w:pPr>
        <w:pStyle w:val="Corpsdetexte"/>
        <w:spacing w:line="259" w:lineRule="auto"/>
        <w:ind w:right="116"/>
        <w:jc w:val="both"/>
      </w:pPr>
      <w:r>
        <w:t xml:space="preserve">. Si l’élève accepte que ces informations soient divulguées, prévoir un temps de rencontre avec les responsables légaux/légales afin de s’assurer de la bonne prise en charge et de la sécurité de l’élève par les responsables en question. Dans le cas contraire, si danger il y a, une information préoccupante peut être rédigée </w:t>
      </w:r>
      <w:r w:rsidR="00D41136">
        <w:t>en partenariat avec l’infirmier(</w:t>
      </w:r>
      <w:r>
        <w:t>e</w:t>
      </w:r>
      <w:r w:rsidR="00D41136">
        <w:t>)</w:t>
      </w:r>
      <w:r>
        <w:t xml:space="preserve"> scolaire et/ou l’A.S.</w:t>
      </w:r>
    </w:p>
    <w:p w:rsidR="000704C5" w:rsidRDefault="00E41650" w:rsidP="00D41136">
      <w:pPr>
        <w:pStyle w:val="Corpsdetexte"/>
        <w:spacing w:line="259" w:lineRule="auto"/>
        <w:ind w:right="110"/>
        <w:jc w:val="both"/>
      </w:pPr>
      <w:r>
        <w:t>. Proposer à la victime des temps individuels de parole avec le/la Ps</w:t>
      </w:r>
      <w:r w:rsidR="00D41136">
        <w:t>y-EN, le/la CPE, le/la référent(</w:t>
      </w:r>
      <w:r>
        <w:t>e</w:t>
      </w:r>
      <w:r w:rsidR="00D41136">
        <w:t>)</w:t>
      </w:r>
      <w:r>
        <w:t xml:space="preserve"> Égalités, ou tout personnel en qui elle a confiance, avec accord du personnel. </w:t>
      </w:r>
      <w:r>
        <w:rPr>
          <w:b/>
        </w:rPr>
        <w:t xml:space="preserve">Orienter l’élève vers des services d’aide </w:t>
      </w:r>
      <w:r>
        <w:t>: en fonction de la situation, des services personnalisés peuvent être proposés. Il existe des écoutants formés au sein</w:t>
      </w:r>
    </w:p>
    <w:p w:rsidR="000704C5" w:rsidRDefault="000704C5">
      <w:pPr>
        <w:spacing w:line="259" w:lineRule="auto"/>
        <w:jc w:val="both"/>
        <w:sectPr w:rsidR="000704C5">
          <w:pgSz w:w="11900" w:h="16850"/>
          <w:pgMar w:top="1380" w:right="1300" w:bottom="280" w:left="700" w:header="720" w:footer="720" w:gutter="0"/>
          <w:cols w:space="720"/>
        </w:sectPr>
      </w:pPr>
    </w:p>
    <w:p w:rsidR="000704C5" w:rsidRDefault="00D41136" w:rsidP="00D41136">
      <w:pPr>
        <w:pStyle w:val="Corpsdetexte"/>
        <w:spacing w:before="34" w:line="259" w:lineRule="auto"/>
        <w:ind w:right="111"/>
        <w:jc w:val="both"/>
      </w:pPr>
      <w:proofErr w:type="gramStart"/>
      <w:r>
        <w:lastRenderedPageBreak/>
        <w:t>de</w:t>
      </w:r>
      <w:proofErr w:type="gramEnd"/>
      <w:r>
        <w:t xml:space="preserve"> l’établissement (Référent(</w:t>
      </w:r>
      <w:r w:rsidR="00E41650">
        <w:t>e</w:t>
      </w:r>
      <w:r>
        <w:t>)</w:t>
      </w:r>
      <w:r w:rsidR="00E41650">
        <w:t xml:space="preserve"> Égalités, CPE, Psy-EN, infirmière), pouvant être sollicité.es</w:t>
      </w:r>
      <w:r w:rsidR="00E41650">
        <w:rPr>
          <w:spacing w:val="-7"/>
        </w:rPr>
        <w:t xml:space="preserve"> </w:t>
      </w:r>
      <w:r w:rsidR="00E41650">
        <w:t>pour</w:t>
      </w:r>
      <w:r w:rsidR="00E41650">
        <w:rPr>
          <w:spacing w:val="-7"/>
        </w:rPr>
        <w:t xml:space="preserve"> </w:t>
      </w:r>
      <w:r w:rsidR="00E41650">
        <w:t>aborder</w:t>
      </w:r>
      <w:r w:rsidR="00E41650">
        <w:rPr>
          <w:spacing w:val="-7"/>
        </w:rPr>
        <w:t xml:space="preserve"> </w:t>
      </w:r>
      <w:r w:rsidR="00E41650">
        <w:t>toute</w:t>
      </w:r>
      <w:r w:rsidR="00E41650">
        <w:rPr>
          <w:spacing w:val="-6"/>
        </w:rPr>
        <w:t xml:space="preserve"> </w:t>
      </w:r>
      <w:r w:rsidR="00E41650">
        <w:t>question</w:t>
      </w:r>
      <w:r w:rsidR="00E41650">
        <w:rPr>
          <w:spacing w:val="-4"/>
        </w:rPr>
        <w:t xml:space="preserve"> </w:t>
      </w:r>
      <w:r w:rsidR="00E41650">
        <w:t>relative</w:t>
      </w:r>
      <w:r w:rsidR="00E41650">
        <w:rPr>
          <w:spacing w:val="-7"/>
        </w:rPr>
        <w:t xml:space="preserve"> </w:t>
      </w:r>
      <w:r w:rsidR="00E41650">
        <w:t>au</w:t>
      </w:r>
      <w:r w:rsidR="00E41650">
        <w:rPr>
          <w:spacing w:val="-4"/>
        </w:rPr>
        <w:t xml:space="preserve"> </w:t>
      </w:r>
      <w:r w:rsidR="00E41650">
        <w:t>sexisme,</w:t>
      </w:r>
      <w:r w:rsidR="00E41650">
        <w:rPr>
          <w:spacing w:val="-7"/>
        </w:rPr>
        <w:t xml:space="preserve"> </w:t>
      </w:r>
      <w:r w:rsidR="00E41650">
        <w:t>à</w:t>
      </w:r>
      <w:r w:rsidR="00E41650">
        <w:rPr>
          <w:spacing w:val="-5"/>
        </w:rPr>
        <w:t xml:space="preserve"> </w:t>
      </w:r>
      <w:r w:rsidR="00E41650">
        <w:t>l’orientation</w:t>
      </w:r>
      <w:r w:rsidR="00E41650">
        <w:rPr>
          <w:spacing w:val="-6"/>
        </w:rPr>
        <w:t xml:space="preserve"> </w:t>
      </w:r>
      <w:r w:rsidR="00E41650">
        <w:t>sexuelle</w:t>
      </w:r>
      <w:r w:rsidR="00E41650">
        <w:rPr>
          <w:spacing w:val="-7"/>
        </w:rPr>
        <w:t xml:space="preserve"> </w:t>
      </w:r>
      <w:r w:rsidR="00E41650">
        <w:t>et à l’identité de genre.</w:t>
      </w:r>
    </w:p>
    <w:p w:rsidR="000704C5" w:rsidRDefault="00E41650" w:rsidP="00D41136">
      <w:pPr>
        <w:pStyle w:val="Corpsdetexte"/>
        <w:spacing w:before="2" w:line="259" w:lineRule="auto"/>
        <w:ind w:right="112"/>
        <w:jc w:val="both"/>
      </w:pPr>
      <w:r>
        <w:t xml:space="preserve">. Orienter la victime vers les ressources disponibles dans le lycée (Espace Égalités du CDI) et vers des ressources en ligne donnant accès aux coordonnées d’associations </w:t>
      </w:r>
      <w:r>
        <w:rPr>
          <w:spacing w:val="-2"/>
        </w:rPr>
        <w:t>spécialisées.</w:t>
      </w:r>
    </w:p>
    <w:p w:rsidR="000704C5" w:rsidRDefault="000704C5" w:rsidP="00D41136">
      <w:pPr>
        <w:pStyle w:val="Corpsdetexte"/>
        <w:spacing w:before="10"/>
        <w:ind w:left="0"/>
        <w:jc w:val="both"/>
        <w:rPr>
          <w:sz w:val="25"/>
        </w:rPr>
      </w:pPr>
    </w:p>
    <w:p w:rsidR="000704C5" w:rsidRDefault="00E41650" w:rsidP="00D41136">
      <w:pPr>
        <w:pStyle w:val="Titre1"/>
        <w:spacing w:line="259" w:lineRule="auto"/>
        <w:ind w:right="110" w:firstLine="0"/>
        <w:jc w:val="both"/>
      </w:pPr>
      <w:r>
        <w:t>En aucun cas la parole de l’élève victime doit être forcée. Son silence doit être respecté. L’élève est en droit de ne pas faire part de certains détails des violences dont</w:t>
      </w:r>
      <w:r>
        <w:rPr>
          <w:spacing w:val="-3"/>
        </w:rPr>
        <w:t xml:space="preserve"> </w:t>
      </w:r>
      <w:r>
        <w:t>il/elle</w:t>
      </w:r>
      <w:r>
        <w:rPr>
          <w:spacing w:val="-3"/>
        </w:rPr>
        <w:t xml:space="preserve"> </w:t>
      </w:r>
      <w:r>
        <w:t>est</w:t>
      </w:r>
      <w:r>
        <w:rPr>
          <w:spacing w:val="-1"/>
        </w:rPr>
        <w:t xml:space="preserve"> </w:t>
      </w:r>
      <w:r>
        <w:t>victime.</w:t>
      </w:r>
      <w:r>
        <w:rPr>
          <w:spacing w:val="-1"/>
        </w:rPr>
        <w:t xml:space="preserve"> </w:t>
      </w:r>
      <w:r>
        <w:t>La</w:t>
      </w:r>
      <w:r>
        <w:rPr>
          <w:spacing w:val="-3"/>
        </w:rPr>
        <w:t xml:space="preserve"> </w:t>
      </w:r>
      <w:r>
        <w:t>priorité</w:t>
      </w:r>
      <w:r>
        <w:rPr>
          <w:spacing w:val="-2"/>
        </w:rPr>
        <w:t xml:space="preserve"> </w:t>
      </w:r>
      <w:r>
        <w:t>est</w:t>
      </w:r>
      <w:r>
        <w:rPr>
          <w:spacing w:val="-1"/>
        </w:rPr>
        <w:t xml:space="preserve"> </w:t>
      </w:r>
      <w:r>
        <w:t>à</w:t>
      </w:r>
      <w:r>
        <w:rPr>
          <w:spacing w:val="-3"/>
        </w:rPr>
        <w:t xml:space="preserve"> </w:t>
      </w:r>
      <w:r>
        <w:t>l’écoute</w:t>
      </w:r>
      <w:r>
        <w:rPr>
          <w:spacing w:val="-4"/>
        </w:rPr>
        <w:t xml:space="preserve"> </w:t>
      </w:r>
      <w:r>
        <w:t>et</w:t>
      </w:r>
      <w:r>
        <w:rPr>
          <w:spacing w:val="-1"/>
        </w:rPr>
        <w:t xml:space="preserve"> </w:t>
      </w:r>
      <w:r>
        <w:t>à</w:t>
      </w:r>
      <w:r>
        <w:rPr>
          <w:spacing w:val="-3"/>
        </w:rPr>
        <w:t xml:space="preserve"> </w:t>
      </w:r>
      <w:r>
        <w:t>l’installation</w:t>
      </w:r>
      <w:r>
        <w:rPr>
          <w:spacing w:val="-3"/>
        </w:rPr>
        <w:t xml:space="preserve"> </w:t>
      </w:r>
      <w:r>
        <w:t>d’un</w:t>
      </w:r>
      <w:r>
        <w:rPr>
          <w:spacing w:val="-1"/>
        </w:rPr>
        <w:t xml:space="preserve"> </w:t>
      </w:r>
      <w:r>
        <w:t>climat</w:t>
      </w:r>
      <w:r>
        <w:rPr>
          <w:spacing w:val="-1"/>
        </w:rPr>
        <w:t xml:space="preserve"> </w:t>
      </w:r>
      <w:r>
        <w:t>serein de confiance mutuelle.</w:t>
      </w:r>
    </w:p>
    <w:p w:rsidR="000704C5" w:rsidRDefault="000704C5">
      <w:pPr>
        <w:pStyle w:val="Corpsdetexte"/>
        <w:ind w:left="0"/>
        <w:rPr>
          <w:b/>
        </w:rPr>
      </w:pPr>
    </w:p>
    <w:p w:rsidR="000704C5" w:rsidRDefault="000704C5">
      <w:pPr>
        <w:pStyle w:val="Corpsdetexte"/>
        <w:spacing w:before="6"/>
        <w:ind w:left="0"/>
        <w:rPr>
          <w:b/>
          <w:sz w:val="27"/>
        </w:rPr>
      </w:pPr>
    </w:p>
    <w:p w:rsidR="000704C5" w:rsidRDefault="00E41650">
      <w:pPr>
        <w:ind w:left="1436"/>
        <w:jc w:val="both"/>
        <w:rPr>
          <w:sz w:val="24"/>
        </w:rPr>
      </w:pPr>
      <w:r>
        <w:rPr>
          <w:b/>
          <w:sz w:val="24"/>
        </w:rPr>
        <w:t>1.2</w:t>
      </w:r>
      <w:r>
        <w:rPr>
          <w:b/>
          <w:spacing w:val="-9"/>
          <w:sz w:val="24"/>
        </w:rPr>
        <w:t xml:space="preserve"> </w:t>
      </w:r>
      <w:r>
        <w:rPr>
          <w:b/>
          <w:sz w:val="24"/>
          <w:u w:val="single"/>
        </w:rPr>
        <w:t>Prendre</w:t>
      </w:r>
      <w:r>
        <w:rPr>
          <w:b/>
          <w:spacing w:val="-3"/>
          <w:sz w:val="24"/>
          <w:u w:val="single"/>
        </w:rPr>
        <w:t xml:space="preserve"> </w:t>
      </w:r>
      <w:r>
        <w:rPr>
          <w:b/>
          <w:sz w:val="24"/>
          <w:u w:val="single"/>
        </w:rPr>
        <w:t>en</w:t>
      </w:r>
      <w:r>
        <w:rPr>
          <w:b/>
          <w:spacing w:val="-3"/>
          <w:sz w:val="24"/>
          <w:u w:val="single"/>
        </w:rPr>
        <w:t xml:space="preserve"> </w:t>
      </w:r>
      <w:r>
        <w:rPr>
          <w:b/>
          <w:sz w:val="24"/>
          <w:u w:val="single"/>
        </w:rPr>
        <w:t>charge</w:t>
      </w:r>
      <w:r>
        <w:rPr>
          <w:b/>
          <w:spacing w:val="-3"/>
          <w:sz w:val="24"/>
          <w:u w:val="single"/>
        </w:rPr>
        <w:t xml:space="preserve"> </w:t>
      </w:r>
      <w:r>
        <w:rPr>
          <w:b/>
          <w:sz w:val="24"/>
          <w:u w:val="single"/>
        </w:rPr>
        <w:t>l’auteur/autrice</w:t>
      </w:r>
      <w:r>
        <w:rPr>
          <w:b/>
          <w:spacing w:val="-3"/>
          <w:sz w:val="24"/>
          <w:u w:val="single"/>
        </w:rPr>
        <w:t xml:space="preserve"> </w:t>
      </w:r>
      <w:r>
        <w:rPr>
          <w:b/>
          <w:sz w:val="24"/>
          <w:u w:val="single"/>
        </w:rPr>
        <w:t>et</w:t>
      </w:r>
      <w:r>
        <w:rPr>
          <w:b/>
          <w:spacing w:val="-3"/>
          <w:sz w:val="24"/>
          <w:u w:val="single"/>
        </w:rPr>
        <w:t xml:space="preserve"> </w:t>
      </w:r>
      <w:r>
        <w:rPr>
          <w:b/>
          <w:sz w:val="24"/>
          <w:u w:val="single"/>
        </w:rPr>
        <w:t>son</w:t>
      </w:r>
      <w:r>
        <w:rPr>
          <w:b/>
          <w:spacing w:val="-3"/>
          <w:sz w:val="24"/>
          <w:u w:val="single"/>
        </w:rPr>
        <w:t xml:space="preserve"> </w:t>
      </w:r>
      <w:r>
        <w:rPr>
          <w:b/>
          <w:sz w:val="24"/>
          <w:u w:val="single"/>
        </w:rPr>
        <w:t>agissement</w:t>
      </w:r>
      <w:r>
        <w:rPr>
          <w:b/>
          <w:spacing w:val="5"/>
          <w:sz w:val="24"/>
          <w:u w:val="single"/>
        </w:rPr>
        <w:t xml:space="preserve"> </w:t>
      </w:r>
      <w:r>
        <w:rPr>
          <w:spacing w:val="-10"/>
          <w:sz w:val="24"/>
          <w:u w:val="single"/>
        </w:rPr>
        <w:t>:</w:t>
      </w:r>
    </w:p>
    <w:p w:rsidR="000704C5" w:rsidRDefault="00E41650" w:rsidP="00D41136">
      <w:pPr>
        <w:pStyle w:val="Corpsdetexte"/>
        <w:spacing w:before="185" w:line="259" w:lineRule="auto"/>
        <w:ind w:left="716" w:right="112"/>
        <w:jc w:val="both"/>
      </w:pPr>
      <w:r>
        <w:t xml:space="preserve">La dimension éducative est indispensable dans le traitement de la situation. Il est plus que nécessaire d’établir des règles claires appliquées constamment et avec justice et créer une atmosphère de </w:t>
      </w:r>
      <w:proofErr w:type="spellStart"/>
      <w:r>
        <w:t>co-éducation</w:t>
      </w:r>
      <w:proofErr w:type="spellEnd"/>
      <w:r>
        <w:t xml:space="preserve"> avec les familles, notamment celles des auteurs.</w:t>
      </w:r>
    </w:p>
    <w:p w:rsidR="000704C5" w:rsidRDefault="000704C5" w:rsidP="00D41136">
      <w:pPr>
        <w:pStyle w:val="Corpsdetexte"/>
        <w:ind w:left="0"/>
        <w:jc w:val="both"/>
      </w:pPr>
    </w:p>
    <w:p w:rsidR="000704C5" w:rsidRDefault="00E41650" w:rsidP="00D41136">
      <w:pPr>
        <w:pStyle w:val="Titre1"/>
        <w:numPr>
          <w:ilvl w:val="0"/>
          <w:numId w:val="3"/>
        </w:numPr>
        <w:tabs>
          <w:tab w:val="left" w:pos="1436"/>
          <w:tab w:val="left" w:pos="1437"/>
        </w:tabs>
        <w:spacing w:before="183"/>
        <w:ind w:hanging="361"/>
        <w:jc w:val="both"/>
      </w:pPr>
      <w:r>
        <w:t>Tenir</w:t>
      </w:r>
      <w:r>
        <w:rPr>
          <w:spacing w:val="-6"/>
        </w:rPr>
        <w:t xml:space="preserve"> </w:t>
      </w:r>
      <w:r>
        <w:t>un</w:t>
      </w:r>
      <w:r>
        <w:rPr>
          <w:spacing w:val="-3"/>
        </w:rPr>
        <w:t xml:space="preserve"> </w:t>
      </w:r>
      <w:r>
        <w:t>discours</w:t>
      </w:r>
      <w:r>
        <w:rPr>
          <w:spacing w:val="-4"/>
        </w:rPr>
        <w:t xml:space="preserve"> </w:t>
      </w:r>
      <w:r>
        <w:t>ferme</w:t>
      </w:r>
      <w:r>
        <w:rPr>
          <w:spacing w:val="-5"/>
        </w:rPr>
        <w:t xml:space="preserve"> </w:t>
      </w:r>
      <w:r>
        <w:t>lors</w:t>
      </w:r>
      <w:r>
        <w:rPr>
          <w:spacing w:val="-4"/>
        </w:rPr>
        <w:t xml:space="preserve"> </w:t>
      </w:r>
      <w:r>
        <w:t>d’un</w:t>
      </w:r>
      <w:r>
        <w:rPr>
          <w:spacing w:val="2"/>
        </w:rPr>
        <w:t xml:space="preserve"> </w:t>
      </w:r>
      <w:r>
        <w:t>entretien</w:t>
      </w:r>
      <w:r>
        <w:rPr>
          <w:spacing w:val="-3"/>
        </w:rPr>
        <w:t xml:space="preserve"> </w:t>
      </w:r>
      <w:r>
        <w:t>à</w:t>
      </w:r>
      <w:r>
        <w:rPr>
          <w:spacing w:val="-3"/>
        </w:rPr>
        <w:t xml:space="preserve"> </w:t>
      </w:r>
      <w:r>
        <w:t>mener</w:t>
      </w:r>
      <w:r>
        <w:rPr>
          <w:spacing w:val="-2"/>
        </w:rPr>
        <w:t xml:space="preserve"> </w:t>
      </w:r>
      <w:r>
        <w:t>avec</w:t>
      </w:r>
      <w:r>
        <w:rPr>
          <w:spacing w:val="-2"/>
        </w:rPr>
        <w:t xml:space="preserve"> </w:t>
      </w:r>
      <w:r>
        <w:t>les</w:t>
      </w:r>
      <w:r>
        <w:rPr>
          <w:spacing w:val="-2"/>
        </w:rPr>
        <w:t xml:space="preserve"> </w:t>
      </w:r>
      <w:r>
        <w:t>auteurs/autrices</w:t>
      </w:r>
      <w:r>
        <w:rPr>
          <w:spacing w:val="-4"/>
        </w:rPr>
        <w:t xml:space="preserve"> </w:t>
      </w:r>
      <w:r>
        <w:rPr>
          <w:spacing w:val="-10"/>
        </w:rPr>
        <w:t>:</w:t>
      </w:r>
    </w:p>
    <w:p w:rsidR="000704C5" w:rsidRDefault="000704C5" w:rsidP="00D41136">
      <w:pPr>
        <w:pStyle w:val="Corpsdetexte"/>
        <w:spacing w:before="9"/>
        <w:ind w:left="0"/>
        <w:jc w:val="both"/>
        <w:rPr>
          <w:b/>
          <w:sz w:val="27"/>
        </w:rPr>
      </w:pPr>
    </w:p>
    <w:p w:rsidR="000704C5" w:rsidRDefault="00E41650" w:rsidP="00D41136">
      <w:pPr>
        <w:pStyle w:val="Paragraphedeliste"/>
        <w:numPr>
          <w:ilvl w:val="1"/>
          <w:numId w:val="3"/>
        </w:numPr>
        <w:tabs>
          <w:tab w:val="left" w:pos="1797"/>
        </w:tabs>
        <w:ind w:hanging="361"/>
        <w:jc w:val="both"/>
        <w:rPr>
          <w:sz w:val="24"/>
        </w:rPr>
      </w:pPr>
      <w:r>
        <w:rPr>
          <w:sz w:val="24"/>
        </w:rPr>
        <w:t>Rappel</w:t>
      </w:r>
      <w:r>
        <w:rPr>
          <w:spacing w:val="-3"/>
          <w:sz w:val="24"/>
        </w:rPr>
        <w:t xml:space="preserve"> </w:t>
      </w:r>
      <w:r>
        <w:rPr>
          <w:sz w:val="24"/>
        </w:rPr>
        <w:t>de</w:t>
      </w:r>
      <w:r>
        <w:rPr>
          <w:spacing w:val="-2"/>
          <w:sz w:val="24"/>
        </w:rPr>
        <w:t xml:space="preserve"> </w:t>
      </w:r>
      <w:r>
        <w:rPr>
          <w:sz w:val="24"/>
        </w:rPr>
        <w:t>la Loi</w:t>
      </w:r>
      <w:r>
        <w:rPr>
          <w:spacing w:val="-3"/>
          <w:sz w:val="24"/>
        </w:rPr>
        <w:t xml:space="preserve"> </w:t>
      </w:r>
      <w:r>
        <w:rPr>
          <w:sz w:val="24"/>
        </w:rPr>
        <w:t>et</w:t>
      </w:r>
      <w:r>
        <w:rPr>
          <w:spacing w:val="-1"/>
          <w:sz w:val="24"/>
        </w:rPr>
        <w:t xml:space="preserve"> </w:t>
      </w:r>
      <w:r>
        <w:rPr>
          <w:sz w:val="24"/>
        </w:rPr>
        <w:t xml:space="preserve">du règlement </w:t>
      </w:r>
      <w:r>
        <w:rPr>
          <w:spacing w:val="-2"/>
          <w:sz w:val="24"/>
        </w:rPr>
        <w:t>intérieur.</w:t>
      </w:r>
    </w:p>
    <w:p w:rsidR="000704C5" w:rsidRDefault="00E41650" w:rsidP="00D41136">
      <w:pPr>
        <w:pStyle w:val="Paragraphedeliste"/>
        <w:numPr>
          <w:ilvl w:val="1"/>
          <w:numId w:val="3"/>
        </w:numPr>
        <w:tabs>
          <w:tab w:val="left" w:pos="1797"/>
        </w:tabs>
        <w:spacing w:before="24" w:line="259" w:lineRule="auto"/>
        <w:ind w:right="115"/>
        <w:jc w:val="both"/>
        <w:rPr>
          <w:sz w:val="24"/>
        </w:rPr>
      </w:pPr>
      <w:r>
        <w:rPr>
          <w:sz w:val="24"/>
        </w:rPr>
        <w:t>Donner la</w:t>
      </w:r>
      <w:r>
        <w:rPr>
          <w:spacing w:val="-2"/>
          <w:sz w:val="24"/>
        </w:rPr>
        <w:t xml:space="preserve"> </w:t>
      </w:r>
      <w:r w:rsidR="00D41136">
        <w:rPr>
          <w:sz w:val="24"/>
        </w:rPr>
        <w:t>parole à l’élève accusé(</w:t>
      </w:r>
      <w:r>
        <w:rPr>
          <w:sz w:val="24"/>
        </w:rPr>
        <w:t>e</w:t>
      </w:r>
      <w:r w:rsidR="00D41136">
        <w:rPr>
          <w:sz w:val="24"/>
        </w:rPr>
        <w:t>)</w:t>
      </w:r>
      <w:r>
        <w:rPr>
          <w:sz w:val="24"/>
        </w:rPr>
        <w:t xml:space="preserve"> afin de lui</w:t>
      </w:r>
      <w:r>
        <w:rPr>
          <w:spacing w:val="-3"/>
          <w:sz w:val="24"/>
        </w:rPr>
        <w:t xml:space="preserve"> </w:t>
      </w:r>
      <w:r>
        <w:rPr>
          <w:sz w:val="24"/>
        </w:rPr>
        <w:t xml:space="preserve">permettre de donner sa version des </w:t>
      </w:r>
      <w:r>
        <w:rPr>
          <w:spacing w:val="-2"/>
          <w:sz w:val="24"/>
        </w:rPr>
        <w:t>faits.</w:t>
      </w:r>
    </w:p>
    <w:p w:rsidR="000704C5" w:rsidRDefault="00E41650" w:rsidP="00D41136">
      <w:pPr>
        <w:pStyle w:val="Paragraphedeliste"/>
        <w:numPr>
          <w:ilvl w:val="1"/>
          <w:numId w:val="3"/>
        </w:numPr>
        <w:tabs>
          <w:tab w:val="left" w:pos="1797"/>
        </w:tabs>
        <w:spacing w:before="1" w:line="256" w:lineRule="auto"/>
        <w:ind w:right="110"/>
        <w:jc w:val="both"/>
        <w:rPr>
          <w:sz w:val="24"/>
        </w:rPr>
      </w:pPr>
      <w:r>
        <w:rPr>
          <w:sz w:val="24"/>
        </w:rPr>
        <w:t xml:space="preserve">Sensibiliser l’élève aux stéréotypes de genre et à leurs impacts sur le vivre- </w:t>
      </w:r>
      <w:r>
        <w:rPr>
          <w:spacing w:val="-2"/>
          <w:sz w:val="24"/>
        </w:rPr>
        <w:t>ensemble.</w:t>
      </w:r>
    </w:p>
    <w:p w:rsidR="000704C5" w:rsidRDefault="00E41650" w:rsidP="00D41136">
      <w:pPr>
        <w:pStyle w:val="Paragraphedeliste"/>
        <w:numPr>
          <w:ilvl w:val="1"/>
          <w:numId w:val="3"/>
        </w:numPr>
        <w:tabs>
          <w:tab w:val="left" w:pos="1797"/>
        </w:tabs>
        <w:spacing w:before="4" w:line="259" w:lineRule="auto"/>
        <w:ind w:right="112"/>
        <w:jc w:val="both"/>
        <w:rPr>
          <w:sz w:val="24"/>
        </w:rPr>
      </w:pPr>
      <w:r>
        <w:rPr>
          <w:sz w:val="24"/>
        </w:rPr>
        <w:t>Favoriser une prise de conscience des discriminations et des violences ainsi que leurs conséquences (cadre légal qui sanction les discriminations et impacts divers sur la santé mentale et psychologique des élèves).</w:t>
      </w:r>
    </w:p>
    <w:p w:rsidR="000704C5" w:rsidRDefault="00E41650" w:rsidP="00D41136">
      <w:pPr>
        <w:pStyle w:val="Paragraphedeliste"/>
        <w:numPr>
          <w:ilvl w:val="1"/>
          <w:numId w:val="3"/>
        </w:numPr>
        <w:tabs>
          <w:tab w:val="left" w:pos="1797"/>
        </w:tabs>
        <w:spacing w:line="259" w:lineRule="auto"/>
        <w:ind w:right="116"/>
        <w:jc w:val="both"/>
        <w:rPr>
          <w:sz w:val="24"/>
        </w:rPr>
      </w:pPr>
      <w:r>
        <w:rPr>
          <w:sz w:val="24"/>
        </w:rPr>
        <w:t>Prévenir du fait que la situation sera communiquée aux responsables légaux/légales qui pourront être convoqué.es en conséquence.</w:t>
      </w:r>
    </w:p>
    <w:p w:rsidR="000704C5" w:rsidRDefault="00E41650" w:rsidP="00D41136">
      <w:pPr>
        <w:pStyle w:val="Titre1"/>
        <w:spacing w:line="259" w:lineRule="auto"/>
        <w:ind w:left="1796" w:right="116" w:firstLine="0"/>
        <w:jc w:val="both"/>
      </w:pPr>
      <w:r>
        <w:t>ATTENTION</w:t>
      </w:r>
      <w:r>
        <w:rPr>
          <w:spacing w:val="-7"/>
        </w:rPr>
        <w:t xml:space="preserve"> </w:t>
      </w:r>
      <w:r>
        <w:t>:</w:t>
      </w:r>
      <w:r>
        <w:rPr>
          <w:spacing w:val="-14"/>
        </w:rPr>
        <w:t xml:space="preserve"> </w:t>
      </w:r>
      <w:r>
        <w:t>En</w:t>
      </w:r>
      <w:r>
        <w:rPr>
          <w:spacing w:val="-12"/>
        </w:rPr>
        <w:t xml:space="preserve"> </w:t>
      </w:r>
      <w:r>
        <w:t>aucun</w:t>
      </w:r>
      <w:r>
        <w:rPr>
          <w:spacing w:val="-14"/>
        </w:rPr>
        <w:t xml:space="preserve"> </w:t>
      </w:r>
      <w:r>
        <w:t>cas</w:t>
      </w:r>
      <w:r>
        <w:rPr>
          <w:spacing w:val="-12"/>
        </w:rPr>
        <w:t xml:space="preserve"> </w:t>
      </w:r>
      <w:r>
        <w:t>des</w:t>
      </w:r>
      <w:r>
        <w:rPr>
          <w:spacing w:val="-14"/>
        </w:rPr>
        <w:t xml:space="preserve"> </w:t>
      </w:r>
      <w:r>
        <w:t>informations</w:t>
      </w:r>
      <w:r>
        <w:rPr>
          <w:spacing w:val="-14"/>
        </w:rPr>
        <w:t xml:space="preserve"> </w:t>
      </w:r>
      <w:r>
        <w:t>relevant</w:t>
      </w:r>
      <w:r>
        <w:rPr>
          <w:spacing w:val="-10"/>
        </w:rPr>
        <w:t xml:space="preserve"> </w:t>
      </w:r>
      <w:r>
        <w:t>de</w:t>
      </w:r>
      <w:r>
        <w:rPr>
          <w:spacing w:val="-14"/>
        </w:rPr>
        <w:t xml:space="preserve"> </w:t>
      </w:r>
      <w:r>
        <w:t>la</w:t>
      </w:r>
      <w:r>
        <w:rPr>
          <w:spacing w:val="-13"/>
        </w:rPr>
        <w:t xml:space="preserve"> </w:t>
      </w:r>
      <w:r>
        <w:t>vie</w:t>
      </w:r>
      <w:r>
        <w:rPr>
          <w:spacing w:val="-14"/>
        </w:rPr>
        <w:t xml:space="preserve"> </w:t>
      </w:r>
      <w:r>
        <w:t>privée</w:t>
      </w:r>
      <w:r>
        <w:rPr>
          <w:spacing w:val="-13"/>
        </w:rPr>
        <w:t xml:space="preserve"> </w:t>
      </w:r>
      <w:r>
        <w:t>de</w:t>
      </w:r>
      <w:r>
        <w:rPr>
          <w:spacing w:val="-14"/>
        </w:rPr>
        <w:t xml:space="preserve"> </w:t>
      </w:r>
      <w:r>
        <w:t>la</w:t>
      </w:r>
      <w:r>
        <w:rPr>
          <w:spacing w:val="-13"/>
        </w:rPr>
        <w:t xml:space="preserve"> </w:t>
      </w:r>
      <w:r>
        <w:t>victime ne doivent être communiquées aux</w:t>
      </w:r>
      <w:r w:rsidR="00D41136">
        <w:t xml:space="preserve"> responsables de l’élève accusé(</w:t>
      </w:r>
      <w:r>
        <w:t>e</w:t>
      </w:r>
      <w:r w:rsidR="00D41136">
        <w:t>)</w:t>
      </w:r>
      <w:r>
        <w:t>.</w:t>
      </w:r>
    </w:p>
    <w:p w:rsidR="000704C5" w:rsidRDefault="00E41650" w:rsidP="00D41136">
      <w:pPr>
        <w:pStyle w:val="Paragraphedeliste"/>
        <w:numPr>
          <w:ilvl w:val="1"/>
          <w:numId w:val="3"/>
        </w:numPr>
        <w:tabs>
          <w:tab w:val="left" w:pos="1797"/>
        </w:tabs>
        <w:spacing w:line="291" w:lineRule="exact"/>
        <w:ind w:hanging="361"/>
        <w:jc w:val="both"/>
        <w:rPr>
          <w:sz w:val="24"/>
        </w:rPr>
      </w:pPr>
      <w:r>
        <w:rPr>
          <w:sz w:val="24"/>
        </w:rPr>
        <w:t>Annoncer</w:t>
      </w:r>
      <w:r>
        <w:rPr>
          <w:spacing w:val="-4"/>
          <w:sz w:val="24"/>
        </w:rPr>
        <w:t xml:space="preserve"> </w:t>
      </w:r>
      <w:r>
        <w:rPr>
          <w:sz w:val="24"/>
        </w:rPr>
        <w:t>que</w:t>
      </w:r>
      <w:r>
        <w:rPr>
          <w:spacing w:val="-4"/>
          <w:sz w:val="24"/>
        </w:rPr>
        <w:t xml:space="preserve"> </w:t>
      </w:r>
      <w:r>
        <w:rPr>
          <w:sz w:val="24"/>
        </w:rPr>
        <w:t>sanction</w:t>
      </w:r>
      <w:r>
        <w:rPr>
          <w:spacing w:val="-3"/>
          <w:sz w:val="24"/>
        </w:rPr>
        <w:t xml:space="preserve"> </w:t>
      </w:r>
      <w:r>
        <w:rPr>
          <w:sz w:val="24"/>
        </w:rPr>
        <w:t>sera</w:t>
      </w:r>
      <w:r>
        <w:rPr>
          <w:spacing w:val="-2"/>
          <w:sz w:val="24"/>
        </w:rPr>
        <w:t xml:space="preserve"> </w:t>
      </w:r>
      <w:r>
        <w:rPr>
          <w:sz w:val="24"/>
        </w:rPr>
        <w:t>prise</w:t>
      </w:r>
      <w:r>
        <w:rPr>
          <w:spacing w:val="-1"/>
          <w:sz w:val="24"/>
        </w:rPr>
        <w:t xml:space="preserve"> </w:t>
      </w:r>
      <w:r>
        <w:rPr>
          <w:sz w:val="24"/>
        </w:rPr>
        <w:t>en</w:t>
      </w:r>
      <w:r>
        <w:rPr>
          <w:spacing w:val="-2"/>
          <w:sz w:val="24"/>
        </w:rPr>
        <w:t xml:space="preserve"> </w:t>
      </w:r>
      <w:r>
        <w:rPr>
          <w:sz w:val="24"/>
        </w:rPr>
        <w:t>réaction</w:t>
      </w:r>
      <w:r>
        <w:rPr>
          <w:spacing w:val="-1"/>
          <w:sz w:val="24"/>
        </w:rPr>
        <w:t xml:space="preserve"> </w:t>
      </w:r>
      <w:r>
        <w:rPr>
          <w:sz w:val="24"/>
        </w:rPr>
        <w:t>aux</w:t>
      </w:r>
      <w:r>
        <w:rPr>
          <w:spacing w:val="-5"/>
          <w:sz w:val="24"/>
        </w:rPr>
        <w:t xml:space="preserve"> </w:t>
      </w:r>
      <w:r>
        <w:rPr>
          <w:sz w:val="24"/>
        </w:rPr>
        <w:t>faits</w:t>
      </w:r>
      <w:r>
        <w:rPr>
          <w:spacing w:val="-2"/>
          <w:sz w:val="24"/>
        </w:rPr>
        <w:t xml:space="preserve"> commis.</w:t>
      </w:r>
    </w:p>
    <w:p w:rsidR="000704C5" w:rsidRDefault="000704C5" w:rsidP="00D41136">
      <w:pPr>
        <w:pStyle w:val="Corpsdetexte"/>
        <w:spacing w:before="9"/>
        <w:ind w:left="0"/>
        <w:jc w:val="both"/>
        <w:rPr>
          <w:sz w:val="25"/>
        </w:rPr>
      </w:pPr>
    </w:p>
    <w:p w:rsidR="000704C5" w:rsidRDefault="00E41650" w:rsidP="00D41136">
      <w:pPr>
        <w:pStyle w:val="Paragraphedeliste"/>
        <w:numPr>
          <w:ilvl w:val="0"/>
          <w:numId w:val="3"/>
        </w:numPr>
        <w:tabs>
          <w:tab w:val="left" w:pos="1437"/>
        </w:tabs>
        <w:spacing w:before="1" w:line="256" w:lineRule="auto"/>
        <w:ind w:right="441"/>
        <w:rPr>
          <w:sz w:val="24"/>
        </w:rPr>
      </w:pPr>
      <w:r>
        <w:rPr>
          <w:b/>
          <w:sz w:val="24"/>
        </w:rPr>
        <w:t>Choisir</w:t>
      </w:r>
      <w:r>
        <w:rPr>
          <w:b/>
          <w:spacing w:val="-5"/>
          <w:sz w:val="24"/>
        </w:rPr>
        <w:t xml:space="preserve"> </w:t>
      </w:r>
      <w:r>
        <w:rPr>
          <w:b/>
          <w:sz w:val="24"/>
        </w:rPr>
        <w:t>une</w:t>
      </w:r>
      <w:r>
        <w:rPr>
          <w:b/>
          <w:spacing w:val="-5"/>
          <w:sz w:val="24"/>
        </w:rPr>
        <w:t xml:space="preserve"> </w:t>
      </w:r>
      <w:r>
        <w:rPr>
          <w:b/>
          <w:sz w:val="24"/>
        </w:rPr>
        <w:t>sanction</w:t>
      </w:r>
      <w:r>
        <w:rPr>
          <w:b/>
          <w:spacing w:val="-3"/>
          <w:sz w:val="24"/>
        </w:rPr>
        <w:t xml:space="preserve"> </w:t>
      </w:r>
      <w:r>
        <w:rPr>
          <w:b/>
          <w:sz w:val="24"/>
        </w:rPr>
        <w:t>adaptée</w:t>
      </w:r>
      <w:r>
        <w:rPr>
          <w:b/>
          <w:spacing w:val="-4"/>
          <w:sz w:val="24"/>
        </w:rPr>
        <w:t xml:space="preserve"> </w:t>
      </w:r>
      <w:r>
        <w:rPr>
          <w:b/>
          <w:sz w:val="24"/>
        </w:rPr>
        <w:t>si</w:t>
      </w:r>
      <w:r>
        <w:rPr>
          <w:b/>
          <w:spacing w:val="-5"/>
          <w:sz w:val="24"/>
        </w:rPr>
        <w:t xml:space="preserve"> </w:t>
      </w:r>
      <w:r>
        <w:rPr>
          <w:b/>
          <w:sz w:val="24"/>
        </w:rPr>
        <w:t>la</w:t>
      </w:r>
      <w:r>
        <w:rPr>
          <w:b/>
          <w:spacing w:val="-5"/>
          <w:sz w:val="24"/>
        </w:rPr>
        <w:t xml:space="preserve"> </w:t>
      </w:r>
      <w:r>
        <w:rPr>
          <w:b/>
          <w:sz w:val="24"/>
        </w:rPr>
        <w:t>situation</w:t>
      </w:r>
      <w:r>
        <w:rPr>
          <w:b/>
          <w:spacing w:val="-5"/>
          <w:sz w:val="24"/>
        </w:rPr>
        <w:t xml:space="preserve"> </w:t>
      </w:r>
      <w:r>
        <w:rPr>
          <w:b/>
          <w:sz w:val="24"/>
        </w:rPr>
        <w:t>nécessite</w:t>
      </w:r>
      <w:r>
        <w:rPr>
          <w:b/>
          <w:spacing w:val="-4"/>
          <w:sz w:val="24"/>
        </w:rPr>
        <w:t xml:space="preserve"> </w:t>
      </w:r>
      <w:r>
        <w:rPr>
          <w:b/>
          <w:sz w:val="24"/>
        </w:rPr>
        <w:t>une procédure</w:t>
      </w:r>
      <w:r>
        <w:rPr>
          <w:b/>
          <w:spacing w:val="-5"/>
          <w:sz w:val="24"/>
        </w:rPr>
        <w:t xml:space="preserve"> </w:t>
      </w:r>
      <w:r>
        <w:rPr>
          <w:b/>
          <w:sz w:val="24"/>
        </w:rPr>
        <w:t xml:space="preserve">disciplinaire telle que la mesure de responsabilisation </w:t>
      </w:r>
      <w:r>
        <w:rPr>
          <w:sz w:val="24"/>
        </w:rPr>
        <w:t>: La mesure de responsabilisation est</w:t>
      </w:r>
    </w:p>
    <w:p w:rsidR="000704C5" w:rsidRDefault="00E41650" w:rsidP="00D41136">
      <w:pPr>
        <w:pStyle w:val="Corpsdetexte"/>
        <w:spacing w:before="4"/>
        <w:jc w:val="both"/>
      </w:pPr>
      <w:proofErr w:type="gramStart"/>
      <w:r>
        <w:t>inscrite</w:t>
      </w:r>
      <w:proofErr w:type="gramEnd"/>
      <w:r>
        <w:rPr>
          <w:spacing w:val="-6"/>
        </w:rPr>
        <w:t xml:space="preserve"> </w:t>
      </w:r>
      <w:r>
        <w:t>depuis</w:t>
      </w:r>
      <w:r>
        <w:rPr>
          <w:spacing w:val="-4"/>
        </w:rPr>
        <w:t xml:space="preserve"> </w:t>
      </w:r>
      <w:r>
        <w:t>2011</w:t>
      </w:r>
      <w:r>
        <w:rPr>
          <w:spacing w:val="-1"/>
        </w:rPr>
        <w:t xml:space="preserve"> </w:t>
      </w:r>
      <w:r>
        <w:t>dans</w:t>
      </w:r>
      <w:r>
        <w:rPr>
          <w:spacing w:val="-2"/>
        </w:rPr>
        <w:t xml:space="preserve"> </w:t>
      </w:r>
      <w:r>
        <w:t>l’échelle</w:t>
      </w:r>
      <w:r>
        <w:rPr>
          <w:spacing w:val="-3"/>
        </w:rPr>
        <w:t xml:space="preserve"> </w:t>
      </w:r>
      <w:r>
        <w:t>des</w:t>
      </w:r>
      <w:r>
        <w:rPr>
          <w:spacing w:val="-4"/>
        </w:rPr>
        <w:t xml:space="preserve"> </w:t>
      </w:r>
      <w:r>
        <w:t>sanctions</w:t>
      </w:r>
      <w:r>
        <w:rPr>
          <w:spacing w:val="-5"/>
        </w:rPr>
        <w:t xml:space="preserve"> </w:t>
      </w:r>
      <w:r>
        <w:t>qui</w:t>
      </w:r>
      <w:r>
        <w:rPr>
          <w:spacing w:val="-4"/>
        </w:rPr>
        <w:t xml:space="preserve"> </w:t>
      </w:r>
      <w:r>
        <w:t>peuvent</w:t>
      </w:r>
      <w:r>
        <w:rPr>
          <w:spacing w:val="4"/>
        </w:rPr>
        <w:t xml:space="preserve"> </w:t>
      </w:r>
      <w:r>
        <w:t>être</w:t>
      </w:r>
      <w:r>
        <w:rPr>
          <w:spacing w:val="-3"/>
        </w:rPr>
        <w:t xml:space="preserve"> </w:t>
      </w:r>
      <w:r>
        <w:t>prononcées</w:t>
      </w:r>
      <w:r>
        <w:rPr>
          <w:spacing w:val="-2"/>
        </w:rPr>
        <w:t xml:space="preserve"> </w:t>
      </w:r>
      <w:r>
        <w:rPr>
          <w:spacing w:val="-10"/>
        </w:rPr>
        <w:t>à</w:t>
      </w:r>
    </w:p>
    <w:p w:rsidR="000704C5" w:rsidRDefault="00E41650" w:rsidP="00D41136">
      <w:pPr>
        <w:pStyle w:val="Corpsdetexte"/>
        <w:spacing w:before="24" w:line="259" w:lineRule="auto"/>
        <w:ind w:right="405"/>
        <w:jc w:val="both"/>
      </w:pPr>
      <w:proofErr w:type="gramStart"/>
      <w:r>
        <w:t>l’égard</w:t>
      </w:r>
      <w:proofErr w:type="gramEnd"/>
      <w:r>
        <w:t xml:space="preserve"> d’un élève à</w:t>
      </w:r>
      <w:r>
        <w:rPr>
          <w:spacing w:val="-1"/>
        </w:rPr>
        <w:t xml:space="preserve"> </w:t>
      </w:r>
      <w:r>
        <w:t>la suite d’un manquement à ses obligations, rappelées</w:t>
      </w:r>
      <w:r>
        <w:rPr>
          <w:spacing w:val="-1"/>
        </w:rPr>
        <w:t xml:space="preserve"> </w:t>
      </w:r>
      <w:r>
        <w:t>dans</w:t>
      </w:r>
      <w:r>
        <w:rPr>
          <w:spacing w:val="-1"/>
        </w:rPr>
        <w:t xml:space="preserve"> </w:t>
      </w:r>
      <w:r>
        <w:t>le règlement</w:t>
      </w:r>
      <w:r>
        <w:rPr>
          <w:spacing w:val="-3"/>
        </w:rPr>
        <w:t xml:space="preserve"> </w:t>
      </w:r>
      <w:r>
        <w:t>intérieur.</w:t>
      </w:r>
      <w:r>
        <w:rPr>
          <w:spacing w:val="-4"/>
        </w:rPr>
        <w:t xml:space="preserve"> </w:t>
      </w:r>
      <w:r>
        <w:t>Elle</w:t>
      </w:r>
      <w:r>
        <w:rPr>
          <w:spacing w:val="-7"/>
        </w:rPr>
        <w:t xml:space="preserve"> </w:t>
      </w:r>
      <w:r>
        <w:t>peut</w:t>
      </w:r>
      <w:r>
        <w:rPr>
          <w:spacing w:val="-3"/>
        </w:rPr>
        <w:t xml:space="preserve"> </w:t>
      </w:r>
      <w:r>
        <w:t>être</w:t>
      </w:r>
      <w:r>
        <w:rPr>
          <w:spacing w:val="-5"/>
        </w:rPr>
        <w:t xml:space="preserve"> </w:t>
      </w:r>
      <w:r>
        <w:t>prononcée</w:t>
      </w:r>
      <w:r>
        <w:rPr>
          <w:spacing w:val="-5"/>
        </w:rPr>
        <w:t xml:space="preserve"> </w:t>
      </w:r>
      <w:r>
        <w:t>par</w:t>
      </w:r>
      <w:r>
        <w:rPr>
          <w:spacing w:val="-5"/>
        </w:rPr>
        <w:t xml:space="preserve"> </w:t>
      </w:r>
      <w:r>
        <w:t>le</w:t>
      </w:r>
      <w:r>
        <w:rPr>
          <w:spacing w:val="-3"/>
        </w:rPr>
        <w:t xml:space="preserve"> </w:t>
      </w:r>
      <w:r>
        <w:t>chef</w:t>
      </w:r>
      <w:r>
        <w:rPr>
          <w:spacing w:val="-3"/>
        </w:rPr>
        <w:t xml:space="preserve"> </w:t>
      </w:r>
      <w:r>
        <w:t>d’établissement</w:t>
      </w:r>
      <w:r>
        <w:rPr>
          <w:spacing w:val="-5"/>
        </w:rPr>
        <w:t xml:space="preserve"> </w:t>
      </w:r>
      <w:r>
        <w:t>ou</w:t>
      </w:r>
      <w:r>
        <w:rPr>
          <w:spacing w:val="-3"/>
        </w:rPr>
        <w:t xml:space="preserve"> </w:t>
      </w:r>
      <w:r>
        <w:t>par</w:t>
      </w:r>
      <w:r>
        <w:rPr>
          <w:spacing w:val="-3"/>
        </w:rPr>
        <w:t xml:space="preserve"> </w:t>
      </w:r>
      <w:r>
        <w:t>le conseil de discipline.</w:t>
      </w:r>
    </w:p>
    <w:p w:rsidR="000704C5" w:rsidRDefault="000704C5" w:rsidP="00D41136">
      <w:pPr>
        <w:pStyle w:val="Corpsdetexte"/>
        <w:spacing w:before="10"/>
        <w:ind w:left="0"/>
        <w:jc w:val="both"/>
        <w:rPr>
          <w:sz w:val="25"/>
        </w:rPr>
      </w:pPr>
    </w:p>
    <w:p w:rsidR="000704C5" w:rsidRDefault="00E41650" w:rsidP="00D41136">
      <w:pPr>
        <w:pStyle w:val="Corpsdetexte"/>
        <w:spacing w:line="259" w:lineRule="auto"/>
        <w:ind w:right="434"/>
        <w:jc w:val="both"/>
      </w:pPr>
      <w:r>
        <w:t>Elle</w:t>
      </w:r>
      <w:r>
        <w:rPr>
          <w:spacing w:val="-3"/>
        </w:rPr>
        <w:t xml:space="preserve"> </w:t>
      </w:r>
      <w:r>
        <w:t>consiste</w:t>
      </w:r>
      <w:r>
        <w:rPr>
          <w:spacing w:val="-4"/>
        </w:rPr>
        <w:t xml:space="preserve"> </w:t>
      </w:r>
      <w:r>
        <w:t>pour</w:t>
      </w:r>
      <w:r>
        <w:rPr>
          <w:spacing w:val="-4"/>
        </w:rPr>
        <w:t xml:space="preserve"> </w:t>
      </w:r>
      <w:r>
        <w:t>l’élève</w:t>
      </w:r>
      <w:r>
        <w:rPr>
          <w:spacing w:val="-5"/>
        </w:rPr>
        <w:t xml:space="preserve"> </w:t>
      </w:r>
      <w:r>
        <w:t>à</w:t>
      </w:r>
      <w:r>
        <w:rPr>
          <w:spacing w:val="-4"/>
        </w:rPr>
        <w:t xml:space="preserve"> </w:t>
      </w:r>
      <w:r>
        <w:t>participer,</w:t>
      </w:r>
      <w:r>
        <w:rPr>
          <w:spacing w:val="-4"/>
        </w:rPr>
        <w:t xml:space="preserve"> </w:t>
      </w:r>
      <w:r>
        <w:t>en</w:t>
      </w:r>
      <w:r>
        <w:rPr>
          <w:spacing w:val="-4"/>
        </w:rPr>
        <w:t xml:space="preserve"> </w:t>
      </w:r>
      <w:r>
        <w:t>dehors</w:t>
      </w:r>
      <w:r>
        <w:rPr>
          <w:spacing w:val="-5"/>
        </w:rPr>
        <w:t xml:space="preserve"> </w:t>
      </w:r>
      <w:r>
        <w:t>des</w:t>
      </w:r>
      <w:r>
        <w:rPr>
          <w:spacing w:val="-3"/>
        </w:rPr>
        <w:t xml:space="preserve"> </w:t>
      </w:r>
      <w:r>
        <w:t>heures</w:t>
      </w:r>
      <w:r>
        <w:rPr>
          <w:spacing w:val="-5"/>
        </w:rPr>
        <w:t xml:space="preserve"> </w:t>
      </w:r>
      <w:r>
        <w:t>d’enseignement,</w:t>
      </w:r>
      <w:r>
        <w:rPr>
          <w:spacing w:val="-4"/>
        </w:rPr>
        <w:t xml:space="preserve"> </w:t>
      </w:r>
      <w:r>
        <w:t>à</w:t>
      </w:r>
      <w:r>
        <w:rPr>
          <w:spacing w:val="-5"/>
        </w:rPr>
        <w:t xml:space="preserve"> </w:t>
      </w:r>
      <w:r>
        <w:t>des activités culturelles, de</w:t>
      </w:r>
      <w:r>
        <w:rPr>
          <w:spacing w:val="-1"/>
        </w:rPr>
        <w:t xml:space="preserve"> </w:t>
      </w:r>
      <w:r>
        <w:t>solidarité, de formation ou à l’exécution d’une tâche à</w:t>
      </w:r>
      <w:r>
        <w:rPr>
          <w:spacing w:val="-1"/>
        </w:rPr>
        <w:t xml:space="preserve"> </w:t>
      </w:r>
      <w:r>
        <w:t>des</w:t>
      </w:r>
    </w:p>
    <w:p w:rsidR="000704C5" w:rsidRDefault="000704C5" w:rsidP="00D41136">
      <w:pPr>
        <w:spacing w:line="259" w:lineRule="auto"/>
        <w:jc w:val="both"/>
        <w:sectPr w:rsidR="000704C5">
          <w:pgSz w:w="11900" w:h="16850"/>
          <w:pgMar w:top="1380" w:right="1300" w:bottom="280" w:left="700" w:header="720" w:footer="720" w:gutter="0"/>
          <w:cols w:space="720"/>
        </w:sectPr>
      </w:pPr>
    </w:p>
    <w:p w:rsidR="000704C5" w:rsidRDefault="00E41650" w:rsidP="00D41136">
      <w:pPr>
        <w:pStyle w:val="Corpsdetexte"/>
        <w:spacing w:before="34"/>
        <w:jc w:val="both"/>
      </w:pPr>
      <w:proofErr w:type="gramStart"/>
      <w:r>
        <w:lastRenderedPageBreak/>
        <w:t>fins</w:t>
      </w:r>
      <w:proofErr w:type="gramEnd"/>
      <w:r>
        <w:rPr>
          <w:spacing w:val="-1"/>
        </w:rPr>
        <w:t xml:space="preserve"> </w:t>
      </w:r>
      <w:r>
        <w:rPr>
          <w:spacing w:val="-2"/>
        </w:rPr>
        <w:t>éducatives.</w:t>
      </w:r>
    </w:p>
    <w:p w:rsidR="000704C5" w:rsidRDefault="00E41650" w:rsidP="00D41136">
      <w:pPr>
        <w:pStyle w:val="Corpsdetexte"/>
        <w:spacing w:before="25" w:line="259" w:lineRule="auto"/>
        <w:ind w:right="210"/>
        <w:jc w:val="both"/>
      </w:pPr>
      <w:r>
        <w:t>La</w:t>
      </w:r>
      <w:r>
        <w:rPr>
          <w:spacing w:val="-4"/>
        </w:rPr>
        <w:t xml:space="preserve"> </w:t>
      </w:r>
      <w:r>
        <w:t>mesure</w:t>
      </w:r>
      <w:r>
        <w:rPr>
          <w:spacing w:val="-3"/>
        </w:rPr>
        <w:t xml:space="preserve"> </w:t>
      </w:r>
      <w:r>
        <w:t>de</w:t>
      </w:r>
      <w:r>
        <w:rPr>
          <w:spacing w:val="-3"/>
        </w:rPr>
        <w:t xml:space="preserve"> </w:t>
      </w:r>
      <w:r>
        <w:t>responsabilisation</w:t>
      </w:r>
      <w:r>
        <w:rPr>
          <w:spacing w:val="-4"/>
        </w:rPr>
        <w:t xml:space="preserve"> </w:t>
      </w:r>
      <w:r>
        <w:t>peut</w:t>
      </w:r>
      <w:r>
        <w:rPr>
          <w:spacing w:val="-5"/>
        </w:rPr>
        <w:t xml:space="preserve"> </w:t>
      </w:r>
      <w:r>
        <w:t>être</w:t>
      </w:r>
      <w:r>
        <w:rPr>
          <w:spacing w:val="-5"/>
        </w:rPr>
        <w:t xml:space="preserve"> </w:t>
      </w:r>
      <w:r>
        <w:t>exécutée</w:t>
      </w:r>
      <w:r>
        <w:rPr>
          <w:spacing w:val="-3"/>
        </w:rPr>
        <w:t xml:space="preserve"> </w:t>
      </w:r>
      <w:r>
        <w:t>au</w:t>
      </w:r>
      <w:r>
        <w:rPr>
          <w:spacing w:val="-5"/>
        </w:rPr>
        <w:t xml:space="preserve"> </w:t>
      </w:r>
      <w:r>
        <w:t>sein</w:t>
      </w:r>
      <w:r>
        <w:rPr>
          <w:spacing w:val="-5"/>
        </w:rPr>
        <w:t xml:space="preserve"> </w:t>
      </w:r>
      <w:r>
        <w:t>de</w:t>
      </w:r>
      <w:r>
        <w:rPr>
          <w:spacing w:val="-3"/>
        </w:rPr>
        <w:t xml:space="preserve"> </w:t>
      </w:r>
      <w:r>
        <w:t>l’établissement</w:t>
      </w:r>
      <w:r>
        <w:rPr>
          <w:spacing w:val="-5"/>
        </w:rPr>
        <w:t xml:space="preserve"> </w:t>
      </w:r>
      <w:r>
        <w:t>ou d’une association, d’une collectivité territoriale, d’une administration de l’État.</w:t>
      </w:r>
    </w:p>
    <w:p w:rsidR="000704C5" w:rsidRDefault="00E41650" w:rsidP="00D41136">
      <w:pPr>
        <w:pStyle w:val="Corpsdetexte"/>
        <w:spacing w:line="256" w:lineRule="auto"/>
        <w:ind w:right="210"/>
        <w:jc w:val="both"/>
      </w:pPr>
      <w:r>
        <w:t>Cette</w:t>
      </w:r>
      <w:r>
        <w:rPr>
          <w:spacing w:val="-6"/>
        </w:rPr>
        <w:t xml:space="preserve"> </w:t>
      </w:r>
      <w:r>
        <w:t>sanction</w:t>
      </w:r>
      <w:r>
        <w:rPr>
          <w:spacing w:val="-4"/>
        </w:rPr>
        <w:t xml:space="preserve"> </w:t>
      </w:r>
      <w:r>
        <w:t>éducative</w:t>
      </w:r>
      <w:r>
        <w:rPr>
          <w:spacing w:val="-6"/>
        </w:rPr>
        <w:t xml:space="preserve"> </w:t>
      </w:r>
      <w:r>
        <w:t>doit</w:t>
      </w:r>
      <w:r>
        <w:rPr>
          <w:spacing w:val="-5"/>
        </w:rPr>
        <w:t xml:space="preserve"> </w:t>
      </w:r>
      <w:r>
        <w:t>permettre de</w:t>
      </w:r>
      <w:r>
        <w:rPr>
          <w:spacing w:val="-5"/>
        </w:rPr>
        <w:t xml:space="preserve"> </w:t>
      </w:r>
      <w:r>
        <w:t>favoriser</w:t>
      </w:r>
      <w:r>
        <w:rPr>
          <w:spacing w:val="-3"/>
        </w:rPr>
        <w:t xml:space="preserve"> </w:t>
      </w:r>
      <w:r>
        <w:t>la</w:t>
      </w:r>
      <w:r>
        <w:rPr>
          <w:spacing w:val="-3"/>
        </w:rPr>
        <w:t xml:space="preserve"> </w:t>
      </w:r>
      <w:r>
        <w:t>responsabilisation</w:t>
      </w:r>
      <w:r>
        <w:rPr>
          <w:spacing w:val="-6"/>
        </w:rPr>
        <w:t xml:space="preserve"> </w:t>
      </w:r>
      <w:r>
        <w:t>de</w:t>
      </w:r>
      <w:r>
        <w:rPr>
          <w:spacing w:val="-3"/>
        </w:rPr>
        <w:t xml:space="preserve"> </w:t>
      </w:r>
      <w:r>
        <w:t>l’élève, en lui faisant</w:t>
      </w:r>
    </w:p>
    <w:p w:rsidR="000704C5" w:rsidRDefault="00E41650" w:rsidP="00D41136">
      <w:pPr>
        <w:pStyle w:val="Corpsdetexte"/>
        <w:spacing w:before="5" w:line="259" w:lineRule="auto"/>
        <w:ind w:right="210"/>
        <w:jc w:val="both"/>
      </w:pPr>
      <w:proofErr w:type="gramStart"/>
      <w:r>
        <w:t>prendre</w:t>
      </w:r>
      <w:proofErr w:type="gramEnd"/>
      <w:r>
        <w:t xml:space="preserve"> conscience de l’existence de règles et des conséquences de leur transgression</w:t>
      </w:r>
      <w:r>
        <w:rPr>
          <w:spacing w:val="-4"/>
        </w:rPr>
        <w:t xml:space="preserve"> </w:t>
      </w:r>
      <w:r>
        <w:t>;</w:t>
      </w:r>
      <w:r>
        <w:rPr>
          <w:spacing w:val="-2"/>
        </w:rPr>
        <w:t xml:space="preserve"> </w:t>
      </w:r>
      <w:r>
        <w:t>en</w:t>
      </w:r>
      <w:r>
        <w:rPr>
          <w:spacing w:val="-2"/>
        </w:rPr>
        <w:t xml:space="preserve"> </w:t>
      </w:r>
      <w:r>
        <w:t>lui</w:t>
      </w:r>
      <w:r>
        <w:rPr>
          <w:spacing w:val="-3"/>
        </w:rPr>
        <w:t xml:space="preserve"> </w:t>
      </w:r>
      <w:r>
        <w:t>donnant la</w:t>
      </w:r>
      <w:r>
        <w:rPr>
          <w:spacing w:val="-4"/>
        </w:rPr>
        <w:t xml:space="preserve"> </w:t>
      </w:r>
      <w:r>
        <w:t>possibilité</w:t>
      </w:r>
      <w:r>
        <w:rPr>
          <w:spacing w:val="-5"/>
        </w:rPr>
        <w:t xml:space="preserve"> </w:t>
      </w:r>
      <w:r>
        <w:t>de</w:t>
      </w:r>
      <w:r>
        <w:rPr>
          <w:spacing w:val="-5"/>
        </w:rPr>
        <w:t xml:space="preserve"> </w:t>
      </w:r>
      <w:r>
        <w:t>témoigner</w:t>
      </w:r>
      <w:r>
        <w:rPr>
          <w:spacing w:val="-4"/>
        </w:rPr>
        <w:t xml:space="preserve"> </w:t>
      </w:r>
      <w:r>
        <w:t>d’une</w:t>
      </w:r>
      <w:r>
        <w:rPr>
          <w:spacing w:val="-5"/>
        </w:rPr>
        <w:t xml:space="preserve"> </w:t>
      </w:r>
      <w:r>
        <w:t>réflexion</w:t>
      </w:r>
      <w:r>
        <w:rPr>
          <w:spacing w:val="-5"/>
        </w:rPr>
        <w:t xml:space="preserve"> </w:t>
      </w:r>
      <w:r>
        <w:t>sur</w:t>
      </w:r>
      <w:r>
        <w:rPr>
          <w:spacing w:val="-2"/>
        </w:rPr>
        <w:t xml:space="preserve"> </w:t>
      </w:r>
      <w:r>
        <w:t>la</w:t>
      </w:r>
    </w:p>
    <w:p w:rsidR="000704C5" w:rsidRDefault="00E41650" w:rsidP="00D41136">
      <w:pPr>
        <w:pStyle w:val="Corpsdetexte"/>
        <w:spacing w:before="1" w:line="256" w:lineRule="auto"/>
        <w:jc w:val="both"/>
        <w:rPr>
          <w:rFonts w:ascii="Tahoma" w:hAnsi="Tahoma"/>
        </w:rPr>
      </w:pPr>
      <w:proofErr w:type="gramStart"/>
      <w:r>
        <w:t>portée</w:t>
      </w:r>
      <w:proofErr w:type="gramEnd"/>
      <w:r>
        <w:rPr>
          <w:spacing w:val="-4"/>
        </w:rPr>
        <w:t xml:space="preserve"> </w:t>
      </w:r>
      <w:r>
        <w:t>de</w:t>
      </w:r>
      <w:r>
        <w:rPr>
          <w:spacing w:val="-2"/>
        </w:rPr>
        <w:t xml:space="preserve"> </w:t>
      </w:r>
      <w:r>
        <w:t>son</w:t>
      </w:r>
      <w:r>
        <w:rPr>
          <w:spacing w:val="-2"/>
        </w:rPr>
        <w:t xml:space="preserve"> </w:t>
      </w:r>
      <w:r>
        <w:t>acte</w:t>
      </w:r>
      <w:r>
        <w:rPr>
          <w:spacing w:val="-2"/>
        </w:rPr>
        <w:t xml:space="preserve"> </w:t>
      </w:r>
      <w:r>
        <w:t>et</w:t>
      </w:r>
      <w:r>
        <w:rPr>
          <w:spacing w:val="-4"/>
        </w:rPr>
        <w:t xml:space="preserve"> </w:t>
      </w:r>
      <w:r>
        <w:t>de</w:t>
      </w:r>
      <w:r>
        <w:rPr>
          <w:spacing w:val="-4"/>
        </w:rPr>
        <w:t xml:space="preserve"> </w:t>
      </w:r>
      <w:r>
        <w:t>participer</w:t>
      </w:r>
      <w:r>
        <w:rPr>
          <w:spacing w:val="-2"/>
        </w:rPr>
        <w:t xml:space="preserve"> </w:t>
      </w:r>
      <w:r>
        <w:t>à</w:t>
      </w:r>
      <w:r>
        <w:rPr>
          <w:spacing w:val="-5"/>
        </w:rPr>
        <w:t xml:space="preserve"> </w:t>
      </w:r>
      <w:r>
        <w:t>l’amélioration</w:t>
      </w:r>
      <w:r>
        <w:rPr>
          <w:spacing w:val="-2"/>
        </w:rPr>
        <w:t xml:space="preserve"> </w:t>
      </w:r>
      <w:r>
        <w:t>du climat</w:t>
      </w:r>
      <w:r>
        <w:rPr>
          <w:spacing w:val="-2"/>
        </w:rPr>
        <w:t xml:space="preserve"> </w:t>
      </w:r>
      <w:r>
        <w:t>scolaire</w:t>
      </w:r>
      <w:r>
        <w:rPr>
          <w:rFonts w:ascii="Tahoma" w:hAnsi="Tahoma"/>
        </w:rPr>
        <w:t>.</w:t>
      </w:r>
      <w:r>
        <w:rPr>
          <w:rFonts w:ascii="Tahoma" w:hAnsi="Tahoma"/>
          <w:spacing w:val="-6"/>
        </w:rPr>
        <w:t xml:space="preserve"> </w:t>
      </w:r>
      <w:r>
        <w:t>La</w:t>
      </w:r>
      <w:r>
        <w:rPr>
          <w:spacing w:val="-3"/>
        </w:rPr>
        <w:t xml:space="preserve"> </w:t>
      </w:r>
      <w:r>
        <w:t>sanction</w:t>
      </w:r>
      <w:r>
        <w:rPr>
          <w:spacing w:val="-2"/>
        </w:rPr>
        <w:t xml:space="preserve"> </w:t>
      </w:r>
      <w:r>
        <w:t>est accompagnée d’un geste vers le groupe ou l’élève victime</w:t>
      </w:r>
      <w:r>
        <w:rPr>
          <w:rFonts w:ascii="Tahoma" w:hAnsi="Tahoma"/>
        </w:rPr>
        <w:t>.</w:t>
      </w:r>
    </w:p>
    <w:p w:rsidR="000704C5" w:rsidRDefault="000704C5" w:rsidP="00D41136">
      <w:pPr>
        <w:pStyle w:val="Corpsdetexte"/>
        <w:spacing w:before="2"/>
        <w:ind w:left="0"/>
        <w:jc w:val="both"/>
        <w:rPr>
          <w:rFonts w:ascii="Tahoma"/>
          <w:sz w:val="26"/>
        </w:rPr>
      </w:pPr>
    </w:p>
    <w:p w:rsidR="000704C5" w:rsidRDefault="00E41650" w:rsidP="00D41136">
      <w:pPr>
        <w:pStyle w:val="Corpsdetexte"/>
        <w:spacing w:before="1"/>
        <w:jc w:val="both"/>
      </w:pPr>
      <w:r>
        <w:t>Par</w:t>
      </w:r>
      <w:r>
        <w:rPr>
          <w:spacing w:val="-2"/>
        </w:rPr>
        <w:t xml:space="preserve"> </w:t>
      </w:r>
      <w:r>
        <w:t>ailleurs,</w:t>
      </w:r>
      <w:r>
        <w:rPr>
          <w:spacing w:val="-3"/>
        </w:rPr>
        <w:t xml:space="preserve"> </w:t>
      </w:r>
      <w:r>
        <w:t>d’autres</w:t>
      </w:r>
      <w:r>
        <w:rPr>
          <w:spacing w:val="-3"/>
        </w:rPr>
        <w:t xml:space="preserve"> </w:t>
      </w:r>
      <w:r>
        <w:t>types de</w:t>
      </w:r>
      <w:r>
        <w:rPr>
          <w:spacing w:val="-3"/>
        </w:rPr>
        <w:t xml:space="preserve"> </w:t>
      </w:r>
      <w:r>
        <w:t>sanctions</w:t>
      </w:r>
      <w:r>
        <w:rPr>
          <w:spacing w:val="-3"/>
        </w:rPr>
        <w:t xml:space="preserve"> </w:t>
      </w:r>
      <w:r>
        <w:t>peuvent</w:t>
      </w:r>
      <w:r>
        <w:rPr>
          <w:spacing w:val="-4"/>
        </w:rPr>
        <w:t xml:space="preserve"> </w:t>
      </w:r>
      <w:r>
        <w:t>être</w:t>
      </w:r>
      <w:r>
        <w:rPr>
          <w:spacing w:val="-2"/>
        </w:rPr>
        <w:t xml:space="preserve"> </w:t>
      </w:r>
      <w:r>
        <w:t>pris,</w:t>
      </w:r>
      <w:r>
        <w:rPr>
          <w:spacing w:val="-3"/>
        </w:rPr>
        <w:t xml:space="preserve"> </w:t>
      </w:r>
      <w:r>
        <w:t>par</w:t>
      </w:r>
      <w:r>
        <w:rPr>
          <w:spacing w:val="-3"/>
        </w:rPr>
        <w:t xml:space="preserve"> </w:t>
      </w:r>
      <w:r>
        <w:t>le/la</w:t>
      </w:r>
      <w:r w:rsidR="00D41136">
        <w:rPr>
          <w:spacing w:val="-2"/>
        </w:rPr>
        <w:t xml:space="preserve"> chef(</w:t>
      </w:r>
      <w:proofErr w:type="spellStart"/>
      <w:r>
        <w:rPr>
          <w:spacing w:val="-2"/>
        </w:rPr>
        <w:t>fe</w:t>
      </w:r>
      <w:proofErr w:type="spellEnd"/>
      <w:r w:rsidR="00D41136">
        <w:rPr>
          <w:spacing w:val="-2"/>
        </w:rPr>
        <w:t>)</w:t>
      </w:r>
    </w:p>
    <w:p w:rsidR="000704C5" w:rsidRDefault="00E41650" w:rsidP="00D41136">
      <w:pPr>
        <w:pStyle w:val="Corpsdetexte"/>
        <w:spacing w:before="23" w:line="259" w:lineRule="auto"/>
        <w:ind w:right="210"/>
        <w:jc w:val="both"/>
      </w:pPr>
      <w:proofErr w:type="gramStart"/>
      <w:r>
        <w:t>d’établissement</w:t>
      </w:r>
      <w:proofErr w:type="gramEnd"/>
      <w:r>
        <w:t xml:space="preserve"> ou le conseil de discipline, dans le but premier de protéger l’élève victime</w:t>
      </w:r>
      <w:r>
        <w:rPr>
          <w:spacing w:val="-2"/>
        </w:rPr>
        <w:t xml:space="preserve"> </w:t>
      </w:r>
      <w:r>
        <w:t>:</w:t>
      </w:r>
      <w:r>
        <w:rPr>
          <w:spacing w:val="-5"/>
        </w:rPr>
        <w:t xml:space="preserve"> </w:t>
      </w:r>
      <w:r>
        <w:t>exclusion</w:t>
      </w:r>
      <w:r>
        <w:rPr>
          <w:spacing w:val="-4"/>
        </w:rPr>
        <w:t xml:space="preserve"> </w:t>
      </w:r>
      <w:r>
        <w:t>définitive</w:t>
      </w:r>
      <w:r>
        <w:rPr>
          <w:spacing w:val="-3"/>
        </w:rPr>
        <w:t xml:space="preserve"> </w:t>
      </w:r>
      <w:r>
        <w:t>avec</w:t>
      </w:r>
      <w:r>
        <w:rPr>
          <w:spacing w:val="-5"/>
        </w:rPr>
        <w:t xml:space="preserve"> </w:t>
      </w:r>
      <w:r>
        <w:t>ou</w:t>
      </w:r>
      <w:r>
        <w:rPr>
          <w:spacing w:val="-1"/>
        </w:rPr>
        <w:t xml:space="preserve"> </w:t>
      </w:r>
      <w:r>
        <w:t>sans</w:t>
      </w:r>
      <w:r>
        <w:rPr>
          <w:spacing w:val="-3"/>
        </w:rPr>
        <w:t xml:space="preserve"> </w:t>
      </w:r>
      <w:r>
        <w:t>sursis,</w:t>
      </w:r>
      <w:r>
        <w:rPr>
          <w:spacing w:val="-5"/>
        </w:rPr>
        <w:t xml:space="preserve"> </w:t>
      </w:r>
      <w:r>
        <w:t>exclusion</w:t>
      </w:r>
      <w:r>
        <w:rPr>
          <w:spacing w:val="-1"/>
        </w:rPr>
        <w:t xml:space="preserve"> </w:t>
      </w:r>
      <w:r>
        <w:t>jusqu’à</w:t>
      </w:r>
      <w:r>
        <w:rPr>
          <w:spacing w:val="-2"/>
        </w:rPr>
        <w:t xml:space="preserve"> </w:t>
      </w:r>
      <w:r>
        <w:t>8</w:t>
      </w:r>
      <w:r>
        <w:rPr>
          <w:spacing w:val="-4"/>
        </w:rPr>
        <w:t xml:space="preserve"> </w:t>
      </w:r>
      <w:r>
        <w:t>jours,</w:t>
      </w:r>
      <w:r>
        <w:rPr>
          <w:spacing w:val="-5"/>
        </w:rPr>
        <w:t xml:space="preserve"> </w:t>
      </w:r>
      <w:r>
        <w:t xml:space="preserve">exclusion </w:t>
      </w:r>
      <w:r>
        <w:rPr>
          <w:spacing w:val="-2"/>
        </w:rPr>
        <w:t>internée.</w:t>
      </w:r>
    </w:p>
    <w:p w:rsidR="000704C5" w:rsidRDefault="000704C5" w:rsidP="00D41136">
      <w:pPr>
        <w:pStyle w:val="Corpsdetexte"/>
        <w:spacing w:before="11"/>
        <w:ind w:left="0"/>
        <w:jc w:val="both"/>
        <w:rPr>
          <w:sz w:val="25"/>
        </w:rPr>
      </w:pPr>
    </w:p>
    <w:p w:rsidR="000704C5" w:rsidRDefault="00E41650" w:rsidP="00D41136">
      <w:pPr>
        <w:pStyle w:val="Paragraphedeliste"/>
        <w:numPr>
          <w:ilvl w:val="0"/>
          <w:numId w:val="3"/>
        </w:numPr>
        <w:tabs>
          <w:tab w:val="left" w:pos="1437"/>
        </w:tabs>
        <w:spacing w:line="259" w:lineRule="auto"/>
        <w:ind w:right="111"/>
        <w:rPr>
          <w:sz w:val="24"/>
        </w:rPr>
      </w:pPr>
      <w:r>
        <w:rPr>
          <w:b/>
          <w:sz w:val="24"/>
        </w:rPr>
        <w:t xml:space="preserve">Faire appel à des personnes ressources hors établissement </w:t>
      </w:r>
      <w:r>
        <w:rPr>
          <w:sz w:val="24"/>
        </w:rPr>
        <w:t xml:space="preserve">: de nombreuses associations existent pour accompagner de telles situations. </w:t>
      </w:r>
      <w:r>
        <w:rPr>
          <w:i/>
          <w:sz w:val="24"/>
        </w:rPr>
        <w:t>SOS Homophobie</w:t>
      </w:r>
      <w:r>
        <w:rPr>
          <w:sz w:val="24"/>
        </w:rPr>
        <w:t xml:space="preserve">, </w:t>
      </w:r>
      <w:r>
        <w:rPr>
          <w:i/>
          <w:sz w:val="24"/>
        </w:rPr>
        <w:t>Fondation Le Refuge</w:t>
      </w:r>
      <w:r>
        <w:rPr>
          <w:sz w:val="24"/>
        </w:rPr>
        <w:t xml:space="preserve">, </w:t>
      </w:r>
      <w:r>
        <w:rPr>
          <w:i/>
          <w:sz w:val="24"/>
        </w:rPr>
        <w:t xml:space="preserve">Le Centre </w:t>
      </w:r>
      <w:proofErr w:type="spellStart"/>
      <w:r>
        <w:rPr>
          <w:i/>
          <w:sz w:val="24"/>
        </w:rPr>
        <w:t>Hubertine</w:t>
      </w:r>
      <w:proofErr w:type="spellEnd"/>
      <w:r>
        <w:rPr>
          <w:i/>
          <w:sz w:val="24"/>
        </w:rPr>
        <w:t xml:space="preserve"> </w:t>
      </w:r>
      <w:proofErr w:type="spellStart"/>
      <w:r>
        <w:rPr>
          <w:i/>
          <w:sz w:val="24"/>
        </w:rPr>
        <w:t>Auclert</w:t>
      </w:r>
      <w:proofErr w:type="spellEnd"/>
      <w:r>
        <w:rPr>
          <w:sz w:val="24"/>
        </w:rPr>
        <w:t xml:space="preserve">, </w:t>
      </w:r>
      <w:r>
        <w:rPr>
          <w:i/>
          <w:sz w:val="24"/>
        </w:rPr>
        <w:t xml:space="preserve">En avant </w:t>
      </w:r>
      <w:r w:rsidR="00D41136">
        <w:rPr>
          <w:i/>
          <w:sz w:val="24"/>
        </w:rPr>
        <w:t>toutes!</w:t>
      </w:r>
      <w:r>
        <w:rPr>
          <w:sz w:val="24"/>
        </w:rPr>
        <w:t xml:space="preserve"> sont autant de partenaires</w:t>
      </w:r>
      <w:r>
        <w:rPr>
          <w:spacing w:val="-14"/>
          <w:sz w:val="24"/>
        </w:rPr>
        <w:t xml:space="preserve"> </w:t>
      </w:r>
      <w:r>
        <w:rPr>
          <w:sz w:val="24"/>
        </w:rPr>
        <w:t>du</w:t>
      </w:r>
      <w:r>
        <w:rPr>
          <w:spacing w:val="-14"/>
          <w:sz w:val="24"/>
        </w:rPr>
        <w:t xml:space="preserve"> </w:t>
      </w:r>
      <w:r>
        <w:rPr>
          <w:sz w:val="24"/>
        </w:rPr>
        <w:t>lycée</w:t>
      </w:r>
      <w:r>
        <w:rPr>
          <w:spacing w:val="-13"/>
          <w:sz w:val="24"/>
        </w:rPr>
        <w:t xml:space="preserve"> </w:t>
      </w:r>
      <w:r>
        <w:rPr>
          <w:sz w:val="24"/>
        </w:rPr>
        <w:t>pouvant</w:t>
      </w:r>
      <w:r>
        <w:rPr>
          <w:spacing w:val="-14"/>
          <w:sz w:val="24"/>
        </w:rPr>
        <w:t xml:space="preserve"> </w:t>
      </w:r>
      <w:r>
        <w:rPr>
          <w:sz w:val="24"/>
        </w:rPr>
        <w:t>être</w:t>
      </w:r>
      <w:r>
        <w:rPr>
          <w:spacing w:val="-13"/>
          <w:sz w:val="24"/>
        </w:rPr>
        <w:t xml:space="preserve"> </w:t>
      </w:r>
      <w:r>
        <w:rPr>
          <w:sz w:val="24"/>
        </w:rPr>
        <w:t>sollicités.</w:t>
      </w:r>
      <w:r>
        <w:rPr>
          <w:spacing w:val="-14"/>
          <w:sz w:val="24"/>
        </w:rPr>
        <w:t xml:space="preserve"> </w:t>
      </w:r>
      <w:r>
        <w:rPr>
          <w:sz w:val="24"/>
        </w:rPr>
        <w:t>Il</w:t>
      </w:r>
      <w:r>
        <w:rPr>
          <w:spacing w:val="-13"/>
          <w:sz w:val="24"/>
        </w:rPr>
        <w:t xml:space="preserve"> </w:t>
      </w:r>
      <w:r>
        <w:rPr>
          <w:sz w:val="24"/>
        </w:rPr>
        <w:t>existe</w:t>
      </w:r>
      <w:r>
        <w:rPr>
          <w:spacing w:val="-14"/>
          <w:sz w:val="24"/>
        </w:rPr>
        <w:t xml:space="preserve"> </w:t>
      </w:r>
      <w:r>
        <w:rPr>
          <w:sz w:val="24"/>
        </w:rPr>
        <w:t>également</w:t>
      </w:r>
      <w:r>
        <w:rPr>
          <w:spacing w:val="-14"/>
          <w:sz w:val="24"/>
        </w:rPr>
        <w:t xml:space="preserve"> </w:t>
      </w:r>
      <w:r>
        <w:rPr>
          <w:sz w:val="24"/>
        </w:rPr>
        <w:t>des</w:t>
      </w:r>
      <w:r>
        <w:rPr>
          <w:spacing w:val="-13"/>
          <w:sz w:val="24"/>
        </w:rPr>
        <w:t xml:space="preserve"> </w:t>
      </w:r>
      <w:r>
        <w:rPr>
          <w:sz w:val="24"/>
        </w:rPr>
        <w:t>ressources</w:t>
      </w:r>
      <w:r>
        <w:rPr>
          <w:spacing w:val="-14"/>
          <w:sz w:val="24"/>
        </w:rPr>
        <w:t xml:space="preserve"> </w:t>
      </w:r>
      <w:r>
        <w:rPr>
          <w:sz w:val="24"/>
        </w:rPr>
        <w:t>et</w:t>
      </w:r>
      <w:r>
        <w:rPr>
          <w:spacing w:val="-13"/>
          <w:sz w:val="24"/>
        </w:rPr>
        <w:t xml:space="preserve"> </w:t>
      </w:r>
      <w:r>
        <w:rPr>
          <w:sz w:val="24"/>
        </w:rPr>
        <w:t>outils pédagogiques très utiles pour conduire des temps éducatifs en lien avec ces problématiques, disponibles au CDI. Le ou la référente Égalités peuvent également être sollicité.es pour proposer des ressources et/ou accompagner l’élève auteur/autrice dans sa prise de conscience.</w:t>
      </w:r>
    </w:p>
    <w:p w:rsidR="000704C5" w:rsidRDefault="000704C5" w:rsidP="00D41136">
      <w:pPr>
        <w:pStyle w:val="Corpsdetexte"/>
        <w:spacing w:before="8"/>
        <w:ind w:left="0"/>
        <w:jc w:val="both"/>
        <w:rPr>
          <w:sz w:val="25"/>
        </w:rPr>
      </w:pPr>
    </w:p>
    <w:p w:rsidR="000704C5" w:rsidRDefault="00E41650" w:rsidP="00D41136">
      <w:pPr>
        <w:pStyle w:val="Titre1"/>
        <w:numPr>
          <w:ilvl w:val="0"/>
          <w:numId w:val="3"/>
        </w:numPr>
        <w:tabs>
          <w:tab w:val="left" w:pos="1436"/>
          <w:tab w:val="left" w:pos="1437"/>
        </w:tabs>
        <w:ind w:hanging="361"/>
        <w:jc w:val="both"/>
        <w:rPr>
          <w:b w:val="0"/>
        </w:rPr>
      </w:pPr>
      <w:r>
        <w:t>Veiller</w:t>
      </w:r>
      <w:r>
        <w:rPr>
          <w:spacing w:val="-3"/>
        </w:rPr>
        <w:t xml:space="preserve"> </w:t>
      </w:r>
      <w:r>
        <w:t>à</w:t>
      </w:r>
      <w:r>
        <w:rPr>
          <w:spacing w:val="-4"/>
        </w:rPr>
        <w:t xml:space="preserve"> </w:t>
      </w:r>
      <w:r>
        <w:t>la</w:t>
      </w:r>
      <w:r>
        <w:rPr>
          <w:spacing w:val="-3"/>
        </w:rPr>
        <w:t xml:space="preserve"> </w:t>
      </w:r>
      <w:r>
        <w:t>sérénité</w:t>
      </w:r>
      <w:r>
        <w:rPr>
          <w:spacing w:val="-1"/>
        </w:rPr>
        <w:t xml:space="preserve"> </w:t>
      </w:r>
      <w:r>
        <w:t>du</w:t>
      </w:r>
      <w:r>
        <w:rPr>
          <w:spacing w:val="-3"/>
        </w:rPr>
        <w:t xml:space="preserve"> </w:t>
      </w:r>
      <w:r>
        <w:t>climat de</w:t>
      </w:r>
      <w:r>
        <w:rPr>
          <w:spacing w:val="-3"/>
        </w:rPr>
        <w:t xml:space="preserve"> </w:t>
      </w:r>
      <w:r>
        <w:t>l’établissement</w:t>
      </w:r>
      <w:r>
        <w:rPr>
          <w:spacing w:val="-5"/>
        </w:rPr>
        <w:t xml:space="preserve"> </w:t>
      </w:r>
      <w:r>
        <w:t>suite</w:t>
      </w:r>
      <w:r>
        <w:rPr>
          <w:spacing w:val="-2"/>
        </w:rPr>
        <w:t xml:space="preserve"> </w:t>
      </w:r>
      <w:r>
        <w:t>à</w:t>
      </w:r>
      <w:r>
        <w:rPr>
          <w:spacing w:val="-4"/>
        </w:rPr>
        <w:t xml:space="preserve"> </w:t>
      </w:r>
      <w:r>
        <w:t>la</w:t>
      </w:r>
      <w:r>
        <w:rPr>
          <w:spacing w:val="-2"/>
        </w:rPr>
        <w:t xml:space="preserve"> </w:t>
      </w:r>
      <w:r>
        <w:t>gestion</w:t>
      </w:r>
      <w:r>
        <w:rPr>
          <w:spacing w:val="-3"/>
        </w:rPr>
        <w:t xml:space="preserve"> </w:t>
      </w:r>
      <w:r>
        <w:t>de</w:t>
      </w:r>
      <w:r>
        <w:rPr>
          <w:spacing w:val="-4"/>
        </w:rPr>
        <w:t xml:space="preserve"> </w:t>
      </w:r>
      <w:r>
        <w:t>la</w:t>
      </w:r>
      <w:r>
        <w:rPr>
          <w:spacing w:val="-3"/>
        </w:rPr>
        <w:t xml:space="preserve"> </w:t>
      </w:r>
      <w:r>
        <w:t>situation</w:t>
      </w:r>
      <w:r>
        <w:rPr>
          <w:spacing w:val="9"/>
        </w:rPr>
        <w:t xml:space="preserve"> </w:t>
      </w:r>
      <w:r>
        <w:rPr>
          <w:b w:val="0"/>
          <w:spacing w:val="-10"/>
        </w:rPr>
        <w:t>:</w:t>
      </w:r>
    </w:p>
    <w:p w:rsidR="000704C5" w:rsidRDefault="000704C5" w:rsidP="00D41136">
      <w:pPr>
        <w:pStyle w:val="Corpsdetexte"/>
        <w:spacing w:before="11"/>
        <w:ind w:left="0"/>
        <w:jc w:val="both"/>
        <w:rPr>
          <w:sz w:val="27"/>
        </w:rPr>
      </w:pPr>
    </w:p>
    <w:p w:rsidR="000704C5" w:rsidRDefault="00E41650" w:rsidP="00D41136">
      <w:pPr>
        <w:pStyle w:val="Corpsdetexte"/>
        <w:spacing w:before="1" w:line="259" w:lineRule="auto"/>
        <w:ind w:right="115"/>
        <w:jc w:val="both"/>
      </w:pPr>
      <w:r>
        <w:t>.</w:t>
      </w:r>
      <w:r>
        <w:rPr>
          <w:spacing w:val="-5"/>
        </w:rPr>
        <w:t xml:space="preserve"> </w:t>
      </w:r>
      <w:r>
        <w:t>Réaliser</w:t>
      </w:r>
      <w:r>
        <w:rPr>
          <w:spacing w:val="-3"/>
        </w:rPr>
        <w:t xml:space="preserve"> </w:t>
      </w:r>
      <w:r>
        <w:t>une</w:t>
      </w:r>
      <w:r>
        <w:rPr>
          <w:spacing w:val="-3"/>
        </w:rPr>
        <w:t xml:space="preserve"> </w:t>
      </w:r>
      <w:r>
        <w:t>intervention</w:t>
      </w:r>
      <w:r>
        <w:rPr>
          <w:spacing w:val="-3"/>
        </w:rPr>
        <w:t xml:space="preserve"> </w:t>
      </w:r>
      <w:r>
        <w:t>de</w:t>
      </w:r>
      <w:r>
        <w:rPr>
          <w:spacing w:val="-3"/>
        </w:rPr>
        <w:t xml:space="preserve"> </w:t>
      </w:r>
      <w:r>
        <w:t>sensibilisation</w:t>
      </w:r>
      <w:r>
        <w:rPr>
          <w:spacing w:val="-3"/>
        </w:rPr>
        <w:t xml:space="preserve"> </w:t>
      </w:r>
      <w:r>
        <w:t>auprès</w:t>
      </w:r>
      <w:r>
        <w:rPr>
          <w:spacing w:val="-3"/>
        </w:rPr>
        <w:t xml:space="preserve"> </w:t>
      </w:r>
      <w:r>
        <w:t>des</w:t>
      </w:r>
      <w:r>
        <w:rPr>
          <w:spacing w:val="-3"/>
        </w:rPr>
        <w:t xml:space="preserve"> </w:t>
      </w:r>
      <w:r>
        <w:t>élèves</w:t>
      </w:r>
      <w:r>
        <w:rPr>
          <w:spacing w:val="-3"/>
        </w:rPr>
        <w:t xml:space="preserve"> </w:t>
      </w:r>
      <w:r>
        <w:t>ayant</w:t>
      </w:r>
      <w:r>
        <w:rPr>
          <w:spacing w:val="-5"/>
        </w:rPr>
        <w:t xml:space="preserve"> </w:t>
      </w:r>
      <w:r>
        <w:t>eu</w:t>
      </w:r>
      <w:r>
        <w:rPr>
          <w:spacing w:val="-2"/>
        </w:rPr>
        <w:t xml:space="preserve"> </w:t>
      </w:r>
      <w:r>
        <w:t>connaissance de l’agression afin de faire un rappel à la loi et au règlement intérieur. Rappel du concept de non-assistance à personne danger.</w:t>
      </w:r>
    </w:p>
    <w:p w:rsidR="000704C5" w:rsidRDefault="00E41650" w:rsidP="00D41136">
      <w:pPr>
        <w:pStyle w:val="Corpsdetexte"/>
        <w:tabs>
          <w:tab w:val="left" w:pos="2590"/>
          <w:tab w:val="left" w:pos="4336"/>
          <w:tab w:val="left" w:pos="5428"/>
          <w:tab w:val="left" w:pos="7072"/>
          <w:tab w:val="left" w:pos="8233"/>
        </w:tabs>
        <w:spacing w:line="259" w:lineRule="auto"/>
        <w:ind w:right="113"/>
        <w:jc w:val="both"/>
      </w:pPr>
      <w:r>
        <w:t>. Prendre régulièrement des nouvelles de l’élève victime et veiller à l’état de son intégration</w:t>
      </w:r>
      <w:r>
        <w:rPr>
          <w:spacing w:val="-8"/>
        </w:rPr>
        <w:t xml:space="preserve"> </w:t>
      </w:r>
      <w:r>
        <w:t>auprès</w:t>
      </w:r>
      <w:r>
        <w:rPr>
          <w:spacing w:val="-11"/>
        </w:rPr>
        <w:t xml:space="preserve"> </w:t>
      </w:r>
      <w:r>
        <w:t>de</w:t>
      </w:r>
      <w:r>
        <w:rPr>
          <w:spacing w:val="-8"/>
        </w:rPr>
        <w:t xml:space="preserve"> </w:t>
      </w:r>
      <w:r>
        <w:t>ses</w:t>
      </w:r>
      <w:r>
        <w:rPr>
          <w:spacing w:val="-11"/>
        </w:rPr>
        <w:t xml:space="preserve"> </w:t>
      </w:r>
      <w:r>
        <w:t>camarades.</w:t>
      </w:r>
      <w:r>
        <w:rPr>
          <w:spacing w:val="-9"/>
        </w:rPr>
        <w:t xml:space="preserve"> </w:t>
      </w:r>
      <w:r>
        <w:t>Lui</w:t>
      </w:r>
      <w:r>
        <w:rPr>
          <w:spacing w:val="-11"/>
        </w:rPr>
        <w:t xml:space="preserve"> </w:t>
      </w:r>
      <w:r>
        <w:t>permettre</w:t>
      </w:r>
      <w:r>
        <w:rPr>
          <w:spacing w:val="-8"/>
        </w:rPr>
        <w:t xml:space="preserve"> </w:t>
      </w:r>
      <w:r>
        <w:t>des</w:t>
      </w:r>
      <w:r>
        <w:rPr>
          <w:spacing w:val="-11"/>
        </w:rPr>
        <w:t xml:space="preserve"> </w:t>
      </w:r>
      <w:r>
        <w:t>temps</w:t>
      </w:r>
      <w:r>
        <w:rPr>
          <w:spacing w:val="-11"/>
        </w:rPr>
        <w:t xml:space="preserve"> </w:t>
      </w:r>
      <w:r>
        <w:t>de</w:t>
      </w:r>
      <w:r>
        <w:rPr>
          <w:spacing w:val="-10"/>
        </w:rPr>
        <w:t xml:space="preserve"> </w:t>
      </w:r>
      <w:r>
        <w:t>parole</w:t>
      </w:r>
      <w:r>
        <w:rPr>
          <w:spacing w:val="-11"/>
        </w:rPr>
        <w:t xml:space="preserve"> </w:t>
      </w:r>
      <w:r>
        <w:t>individuels</w:t>
      </w:r>
      <w:r>
        <w:rPr>
          <w:spacing w:val="-8"/>
        </w:rPr>
        <w:t xml:space="preserve"> </w:t>
      </w:r>
      <w:r>
        <w:t xml:space="preserve">et </w:t>
      </w:r>
      <w:r>
        <w:rPr>
          <w:spacing w:val="-5"/>
        </w:rPr>
        <w:t>lui</w:t>
      </w:r>
      <w:r>
        <w:tab/>
      </w:r>
      <w:r>
        <w:rPr>
          <w:spacing w:val="-2"/>
        </w:rPr>
        <w:t>rappeler</w:t>
      </w:r>
      <w:r>
        <w:tab/>
      </w:r>
      <w:r>
        <w:rPr>
          <w:spacing w:val="-5"/>
        </w:rPr>
        <w:t>le</w:t>
      </w:r>
      <w:r>
        <w:tab/>
      </w:r>
      <w:r>
        <w:rPr>
          <w:spacing w:val="-2"/>
        </w:rPr>
        <w:t>soutien</w:t>
      </w:r>
      <w:r>
        <w:tab/>
      </w:r>
      <w:r>
        <w:rPr>
          <w:spacing w:val="-5"/>
        </w:rPr>
        <w:t>de</w:t>
      </w:r>
      <w:r>
        <w:tab/>
      </w:r>
      <w:r>
        <w:rPr>
          <w:spacing w:val="-2"/>
        </w:rPr>
        <w:t>l’établissement.</w:t>
      </w:r>
    </w:p>
    <w:p w:rsidR="000704C5" w:rsidRDefault="00E41650" w:rsidP="00D41136">
      <w:pPr>
        <w:pStyle w:val="Corpsdetexte"/>
        <w:spacing w:line="259" w:lineRule="auto"/>
        <w:ind w:right="117"/>
        <w:jc w:val="both"/>
      </w:pPr>
      <w:r>
        <w:t xml:space="preserve">. Apporter une attention toute particulière au comportement de l’élève </w:t>
      </w:r>
      <w:r>
        <w:rPr>
          <w:spacing w:val="-2"/>
        </w:rPr>
        <w:t>auteur/autrice.</w:t>
      </w:r>
    </w:p>
    <w:p w:rsidR="000704C5" w:rsidRDefault="000704C5">
      <w:pPr>
        <w:spacing w:line="259" w:lineRule="auto"/>
        <w:jc w:val="both"/>
        <w:sectPr w:rsidR="000704C5">
          <w:pgSz w:w="11900" w:h="16850"/>
          <w:pgMar w:top="1380" w:right="1300" w:bottom="280" w:left="700" w:header="720" w:footer="720" w:gutter="0"/>
          <w:cols w:space="720"/>
        </w:sectPr>
      </w:pPr>
    </w:p>
    <w:p w:rsidR="000704C5" w:rsidRDefault="00E41650">
      <w:pPr>
        <w:pStyle w:val="Titre1"/>
        <w:numPr>
          <w:ilvl w:val="0"/>
          <w:numId w:val="4"/>
        </w:numPr>
        <w:tabs>
          <w:tab w:val="left" w:pos="1437"/>
        </w:tabs>
        <w:spacing w:before="34"/>
        <w:ind w:hanging="361"/>
      </w:pPr>
      <w:r>
        <w:rPr>
          <w:color w:val="FF0000"/>
        </w:rPr>
        <w:lastRenderedPageBreak/>
        <w:t>Mettre</w:t>
      </w:r>
      <w:r>
        <w:rPr>
          <w:color w:val="FF0000"/>
          <w:spacing w:val="-6"/>
        </w:rPr>
        <w:t xml:space="preserve"> </w:t>
      </w:r>
      <w:r>
        <w:rPr>
          <w:color w:val="FF0000"/>
        </w:rPr>
        <w:t>en</w:t>
      </w:r>
      <w:r>
        <w:rPr>
          <w:color w:val="FF0000"/>
          <w:spacing w:val="-1"/>
        </w:rPr>
        <w:t xml:space="preserve"> </w:t>
      </w:r>
      <w:r>
        <w:rPr>
          <w:color w:val="FF0000"/>
        </w:rPr>
        <w:t>place</w:t>
      </w:r>
      <w:r>
        <w:rPr>
          <w:color w:val="FF0000"/>
          <w:spacing w:val="-2"/>
        </w:rPr>
        <w:t xml:space="preserve"> </w:t>
      </w:r>
      <w:r>
        <w:rPr>
          <w:color w:val="FF0000"/>
        </w:rPr>
        <w:t>une</w:t>
      </w:r>
      <w:r>
        <w:rPr>
          <w:color w:val="FF0000"/>
          <w:spacing w:val="-3"/>
        </w:rPr>
        <w:t xml:space="preserve"> </w:t>
      </w:r>
      <w:r>
        <w:rPr>
          <w:color w:val="FF0000"/>
        </w:rPr>
        <w:t>véritable</w:t>
      </w:r>
      <w:r>
        <w:rPr>
          <w:color w:val="FF0000"/>
          <w:spacing w:val="1"/>
        </w:rPr>
        <w:t xml:space="preserve"> </w:t>
      </w:r>
      <w:r>
        <w:rPr>
          <w:color w:val="FF0000"/>
        </w:rPr>
        <w:t>politique</w:t>
      </w:r>
      <w:r>
        <w:rPr>
          <w:color w:val="FF0000"/>
          <w:spacing w:val="-3"/>
        </w:rPr>
        <w:t xml:space="preserve"> </w:t>
      </w:r>
      <w:r>
        <w:rPr>
          <w:color w:val="FF0000"/>
        </w:rPr>
        <w:t>de</w:t>
      </w:r>
      <w:r>
        <w:rPr>
          <w:color w:val="FF0000"/>
          <w:spacing w:val="-3"/>
        </w:rPr>
        <w:t xml:space="preserve"> </w:t>
      </w:r>
      <w:r>
        <w:rPr>
          <w:color w:val="FF0000"/>
        </w:rPr>
        <w:t>prévention</w:t>
      </w:r>
      <w:r>
        <w:rPr>
          <w:color w:val="FF0000"/>
          <w:spacing w:val="2"/>
        </w:rPr>
        <w:t xml:space="preserve"> </w:t>
      </w:r>
      <w:r>
        <w:rPr>
          <w:color w:val="FF0000"/>
        </w:rPr>
        <w:t>au</w:t>
      </w:r>
      <w:r>
        <w:rPr>
          <w:color w:val="FF0000"/>
          <w:spacing w:val="-3"/>
        </w:rPr>
        <w:t xml:space="preserve"> </w:t>
      </w:r>
      <w:r>
        <w:rPr>
          <w:color w:val="FF0000"/>
        </w:rPr>
        <w:t>sein</w:t>
      </w:r>
      <w:r>
        <w:rPr>
          <w:color w:val="FF0000"/>
          <w:spacing w:val="-3"/>
        </w:rPr>
        <w:t xml:space="preserve"> </w:t>
      </w:r>
      <w:r>
        <w:rPr>
          <w:color w:val="FF0000"/>
        </w:rPr>
        <w:t>de</w:t>
      </w:r>
      <w:r>
        <w:rPr>
          <w:color w:val="FF0000"/>
          <w:spacing w:val="-3"/>
        </w:rPr>
        <w:t xml:space="preserve"> </w:t>
      </w:r>
      <w:r>
        <w:rPr>
          <w:color w:val="FF0000"/>
          <w:spacing w:val="-2"/>
        </w:rPr>
        <w:t>l’établissement</w:t>
      </w:r>
    </w:p>
    <w:p w:rsidR="000704C5" w:rsidRDefault="000704C5">
      <w:pPr>
        <w:pStyle w:val="Corpsdetexte"/>
        <w:spacing w:before="12"/>
        <w:ind w:left="0"/>
        <w:rPr>
          <w:b/>
          <w:sz w:val="27"/>
        </w:rPr>
      </w:pPr>
    </w:p>
    <w:p w:rsidR="000704C5" w:rsidRDefault="00E41650">
      <w:pPr>
        <w:pStyle w:val="Paragraphedeliste"/>
        <w:numPr>
          <w:ilvl w:val="0"/>
          <w:numId w:val="2"/>
        </w:numPr>
        <w:tabs>
          <w:tab w:val="left" w:pos="1437"/>
        </w:tabs>
        <w:spacing w:line="259" w:lineRule="auto"/>
        <w:ind w:right="111"/>
        <w:rPr>
          <w:sz w:val="24"/>
        </w:rPr>
      </w:pPr>
      <w:r>
        <w:rPr>
          <w:sz w:val="24"/>
        </w:rPr>
        <w:t>Renforcer la surveillance et l’attention dans certains lieux de l’établissement pouvant accroître un risque où des comportements violents ou discriminants peuvent se manifester</w:t>
      </w:r>
      <w:r>
        <w:rPr>
          <w:spacing w:val="-2"/>
          <w:sz w:val="24"/>
        </w:rPr>
        <w:t xml:space="preserve"> </w:t>
      </w:r>
      <w:r>
        <w:rPr>
          <w:sz w:val="24"/>
        </w:rPr>
        <w:t xml:space="preserve">: </w:t>
      </w:r>
      <w:r>
        <w:rPr>
          <w:sz w:val="24"/>
          <w:u w:val="single"/>
        </w:rPr>
        <w:t>les espaces intimes</w:t>
      </w:r>
      <w:r>
        <w:rPr>
          <w:sz w:val="24"/>
        </w:rPr>
        <w:t xml:space="preserve"> type toilettes et vestiaires (la sécurité est le mot d’ordre</w:t>
      </w:r>
      <w:r>
        <w:rPr>
          <w:spacing w:val="-10"/>
          <w:sz w:val="24"/>
        </w:rPr>
        <w:t xml:space="preserve"> </w:t>
      </w:r>
      <w:r>
        <w:rPr>
          <w:sz w:val="24"/>
        </w:rPr>
        <w:t>et</w:t>
      </w:r>
      <w:r>
        <w:rPr>
          <w:spacing w:val="-11"/>
          <w:sz w:val="24"/>
        </w:rPr>
        <w:t xml:space="preserve"> </w:t>
      </w:r>
      <w:r>
        <w:rPr>
          <w:sz w:val="24"/>
        </w:rPr>
        <w:t>doit</w:t>
      </w:r>
      <w:r>
        <w:rPr>
          <w:spacing w:val="-11"/>
          <w:sz w:val="24"/>
        </w:rPr>
        <w:t xml:space="preserve"> </w:t>
      </w:r>
      <w:r>
        <w:rPr>
          <w:sz w:val="24"/>
        </w:rPr>
        <w:t>être</w:t>
      </w:r>
      <w:r>
        <w:rPr>
          <w:spacing w:val="-10"/>
          <w:sz w:val="24"/>
        </w:rPr>
        <w:t xml:space="preserve"> </w:t>
      </w:r>
      <w:r>
        <w:rPr>
          <w:sz w:val="24"/>
        </w:rPr>
        <w:t>renforcée),</w:t>
      </w:r>
      <w:r>
        <w:rPr>
          <w:spacing w:val="-7"/>
          <w:sz w:val="24"/>
        </w:rPr>
        <w:t xml:space="preserve"> </w:t>
      </w:r>
      <w:r>
        <w:rPr>
          <w:sz w:val="24"/>
          <w:u w:val="single"/>
        </w:rPr>
        <w:t>les</w:t>
      </w:r>
      <w:r>
        <w:rPr>
          <w:spacing w:val="-10"/>
          <w:sz w:val="24"/>
          <w:u w:val="single"/>
        </w:rPr>
        <w:t xml:space="preserve"> </w:t>
      </w:r>
      <w:r>
        <w:rPr>
          <w:sz w:val="24"/>
          <w:u w:val="single"/>
        </w:rPr>
        <w:t>espaces</w:t>
      </w:r>
      <w:r>
        <w:rPr>
          <w:spacing w:val="-9"/>
          <w:sz w:val="24"/>
          <w:u w:val="single"/>
        </w:rPr>
        <w:t xml:space="preserve"> </w:t>
      </w:r>
      <w:r>
        <w:rPr>
          <w:sz w:val="24"/>
          <w:u w:val="single"/>
        </w:rPr>
        <w:t>collectifs</w:t>
      </w:r>
      <w:r>
        <w:rPr>
          <w:spacing w:val="-8"/>
          <w:sz w:val="24"/>
        </w:rPr>
        <w:t xml:space="preserve"> </w:t>
      </w:r>
      <w:r>
        <w:rPr>
          <w:sz w:val="24"/>
        </w:rPr>
        <w:t>(cantine</w:t>
      </w:r>
      <w:r>
        <w:rPr>
          <w:spacing w:val="-10"/>
          <w:sz w:val="24"/>
        </w:rPr>
        <w:t xml:space="preserve"> </w:t>
      </w:r>
      <w:r>
        <w:rPr>
          <w:sz w:val="24"/>
        </w:rPr>
        <w:t>scolaire,</w:t>
      </w:r>
      <w:r>
        <w:rPr>
          <w:spacing w:val="-10"/>
          <w:sz w:val="24"/>
        </w:rPr>
        <w:t xml:space="preserve"> </w:t>
      </w:r>
      <w:r>
        <w:rPr>
          <w:sz w:val="24"/>
        </w:rPr>
        <w:t>couloirs</w:t>
      </w:r>
      <w:r>
        <w:rPr>
          <w:spacing w:val="-8"/>
          <w:sz w:val="24"/>
        </w:rPr>
        <w:t xml:space="preserve"> </w:t>
      </w:r>
      <w:r>
        <w:rPr>
          <w:sz w:val="24"/>
        </w:rPr>
        <w:t>ou</w:t>
      </w:r>
      <w:r>
        <w:rPr>
          <w:spacing w:val="-10"/>
          <w:sz w:val="24"/>
        </w:rPr>
        <w:t xml:space="preserve"> </w:t>
      </w:r>
      <w:r>
        <w:rPr>
          <w:sz w:val="24"/>
        </w:rPr>
        <w:t xml:space="preserve">cour de récréation où des injures peuvent circuler massivement) et </w:t>
      </w:r>
      <w:r>
        <w:rPr>
          <w:sz w:val="24"/>
          <w:u w:val="single"/>
        </w:rPr>
        <w:t>les activités physiques</w:t>
      </w:r>
      <w:r>
        <w:rPr>
          <w:sz w:val="24"/>
        </w:rPr>
        <w:t xml:space="preserve"> </w:t>
      </w:r>
      <w:r>
        <w:rPr>
          <w:sz w:val="24"/>
          <w:u w:val="single"/>
        </w:rPr>
        <w:t>liées</w:t>
      </w:r>
      <w:r>
        <w:rPr>
          <w:spacing w:val="63"/>
          <w:sz w:val="24"/>
          <w:u w:val="single"/>
        </w:rPr>
        <w:t xml:space="preserve"> </w:t>
      </w:r>
      <w:r>
        <w:rPr>
          <w:sz w:val="24"/>
          <w:u w:val="single"/>
        </w:rPr>
        <w:t>au</w:t>
      </w:r>
      <w:r>
        <w:rPr>
          <w:spacing w:val="62"/>
          <w:sz w:val="24"/>
          <w:u w:val="single"/>
        </w:rPr>
        <w:t xml:space="preserve"> </w:t>
      </w:r>
      <w:r>
        <w:rPr>
          <w:sz w:val="24"/>
          <w:u w:val="single"/>
        </w:rPr>
        <w:t>corps</w:t>
      </w:r>
      <w:r>
        <w:rPr>
          <w:spacing w:val="62"/>
          <w:sz w:val="24"/>
        </w:rPr>
        <w:t xml:space="preserve"> </w:t>
      </w:r>
      <w:r>
        <w:rPr>
          <w:sz w:val="24"/>
        </w:rPr>
        <w:t>(les</w:t>
      </w:r>
      <w:r>
        <w:rPr>
          <w:spacing w:val="62"/>
          <w:sz w:val="24"/>
        </w:rPr>
        <w:t xml:space="preserve"> </w:t>
      </w:r>
      <w:r>
        <w:rPr>
          <w:sz w:val="24"/>
        </w:rPr>
        <w:t>remarques</w:t>
      </w:r>
      <w:r>
        <w:rPr>
          <w:spacing w:val="61"/>
          <w:sz w:val="24"/>
        </w:rPr>
        <w:t xml:space="preserve"> </w:t>
      </w:r>
      <w:r>
        <w:rPr>
          <w:sz w:val="24"/>
        </w:rPr>
        <w:t>normatives</w:t>
      </w:r>
      <w:r>
        <w:rPr>
          <w:spacing w:val="60"/>
          <w:sz w:val="24"/>
        </w:rPr>
        <w:t xml:space="preserve"> </w:t>
      </w:r>
      <w:r>
        <w:rPr>
          <w:sz w:val="24"/>
        </w:rPr>
        <w:t>sur</w:t>
      </w:r>
      <w:r>
        <w:rPr>
          <w:spacing w:val="58"/>
          <w:sz w:val="24"/>
        </w:rPr>
        <w:t xml:space="preserve"> </w:t>
      </w:r>
      <w:r>
        <w:rPr>
          <w:sz w:val="24"/>
        </w:rPr>
        <w:t>les</w:t>
      </w:r>
      <w:r>
        <w:rPr>
          <w:spacing w:val="63"/>
          <w:sz w:val="24"/>
        </w:rPr>
        <w:t xml:space="preserve"> </w:t>
      </w:r>
      <w:r>
        <w:rPr>
          <w:sz w:val="24"/>
        </w:rPr>
        <w:t>corps</w:t>
      </w:r>
      <w:r>
        <w:rPr>
          <w:spacing w:val="60"/>
          <w:sz w:val="24"/>
        </w:rPr>
        <w:t xml:space="preserve"> </w:t>
      </w:r>
      <w:r>
        <w:rPr>
          <w:sz w:val="24"/>
        </w:rPr>
        <w:t>doivent</w:t>
      </w:r>
      <w:r>
        <w:rPr>
          <w:spacing w:val="62"/>
          <w:sz w:val="24"/>
        </w:rPr>
        <w:t xml:space="preserve"> </w:t>
      </w:r>
      <w:r>
        <w:rPr>
          <w:sz w:val="24"/>
        </w:rPr>
        <w:t>être</w:t>
      </w:r>
      <w:r>
        <w:rPr>
          <w:spacing w:val="61"/>
          <w:sz w:val="24"/>
        </w:rPr>
        <w:t xml:space="preserve"> </w:t>
      </w:r>
      <w:r>
        <w:rPr>
          <w:sz w:val="24"/>
        </w:rPr>
        <w:t>interdites).</w:t>
      </w:r>
    </w:p>
    <w:p w:rsidR="000704C5" w:rsidRDefault="000704C5">
      <w:pPr>
        <w:pStyle w:val="Corpsdetexte"/>
        <w:spacing w:before="6"/>
        <w:ind w:left="0"/>
        <w:rPr>
          <w:sz w:val="21"/>
        </w:rPr>
      </w:pPr>
    </w:p>
    <w:p w:rsidR="000704C5" w:rsidRDefault="00E41650">
      <w:pPr>
        <w:pStyle w:val="Paragraphedeliste"/>
        <w:numPr>
          <w:ilvl w:val="0"/>
          <w:numId w:val="2"/>
        </w:numPr>
        <w:tabs>
          <w:tab w:val="left" w:pos="1437"/>
        </w:tabs>
        <w:spacing w:before="52" w:line="259" w:lineRule="auto"/>
        <w:ind w:right="113"/>
        <w:rPr>
          <w:sz w:val="24"/>
        </w:rPr>
      </w:pPr>
      <w:r>
        <w:rPr>
          <w:sz w:val="24"/>
        </w:rPr>
        <w:t>Poser</w:t>
      </w:r>
      <w:r>
        <w:rPr>
          <w:spacing w:val="-8"/>
          <w:sz w:val="24"/>
        </w:rPr>
        <w:t xml:space="preserve"> </w:t>
      </w:r>
      <w:r>
        <w:rPr>
          <w:sz w:val="24"/>
        </w:rPr>
        <w:t>l’interdit</w:t>
      </w:r>
      <w:r>
        <w:rPr>
          <w:spacing w:val="-7"/>
          <w:sz w:val="24"/>
        </w:rPr>
        <w:t xml:space="preserve"> </w:t>
      </w:r>
      <w:r>
        <w:rPr>
          <w:sz w:val="24"/>
        </w:rPr>
        <w:t>des</w:t>
      </w:r>
      <w:r>
        <w:rPr>
          <w:spacing w:val="-8"/>
          <w:sz w:val="24"/>
        </w:rPr>
        <w:t xml:space="preserve"> </w:t>
      </w:r>
      <w:r>
        <w:rPr>
          <w:sz w:val="24"/>
        </w:rPr>
        <w:t>violences</w:t>
      </w:r>
      <w:r>
        <w:rPr>
          <w:spacing w:val="-5"/>
          <w:sz w:val="24"/>
        </w:rPr>
        <w:t xml:space="preserve"> </w:t>
      </w:r>
      <w:r>
        <w:rPr>
          <w:sz w:val="24"/>
        </w:rPr>
        <w:t>à</w:t>
      </w:r>
      <w:r>
        <w:rPr>
          <w:spacing w:val="-8"/>
          <w:sz w:val="24"/>
        </w:rPr>
        <w:t xml:space="preserve"> </w:t>
      </w:r>
      <w:r>
        <w:rPr>
          <w:sz w:val="24"/>
        </w:rPr>
        <w:t>travers</w:t>
      </w:r>
      <w:r>
        <w:rPr>
          <w:spacing w:val="-8"/>
          <w:sz w:val="24"/>
        </w:rPr>
        <w:t xml:space="preserve"> </w:t>
      </w:r>
      <w:r>
        <w:rPr>
          <w:sz w:val="24"/>
        </w:rPr>
        <w:t>un</w:t>
      </w:r>
      <w:r>
        <w:rPr>
          <w:spacing w:val="-5"/>
          <w:sz w:val="24"/>
        </w:rPr>
        <w:t xml:space="preserve"> </w:t>
      </w:r>
      <w:r>
        <w:rPr>
          <w:sz w:val="24"/>
        </w:rPr>
        <w:t>affichage</w:t>
      </w:r>
      <w:r>
        <w:rPr>
          <w:spacing w:val="-6"/>
          <w:sz w:val="24"/>
        </w:rPr>
        <w:t xml:space="preserve"> </w:t>
      </w:r>
      <w:r>
        <w:rPr>
          <w:sz w:val="24"/>
        </w:rPr>
        <w:t>systématique</w:t>
      </w:r>
      <w:r>
        <w:rPr>
          <w:spacing w:val="-8"/>
          <w:sz w:val="24"/>
        </w:rPr>
        <w:t xml:space="preserve"> </w:t>
      </w:r>
      <w:r>
        <w:rPr>
          <w:sz w:val="24"/>
        </w:rPr>
        <w:t>illustrant</w:t>
      </w:r>
      <w:r>
        <w:rPr>
          <w:spacing w:val="-5"/>
          <w:sz w:val="24"/>
        </w:rPr>
        <w:t xml:space="preserve"> </w:t>
      </w:r>
      <w:r>
        <w:rPr>
          <w:sz w:val="24"/>
        </w:rPr>
        <w:t>cet</w:t>
      </w:r>
      <w:r>
        <w:rPr>
          <w:spacing w:val="-5"/>
          <w:sz w:val="24"/>
        </w:rPr>
        <w:t xml:space="preserve"> </w:t>
      </w:r>
      <w:r>
        <w:rPr>
          <w:sz w:val="24"/>
        </w:rPr>
        <w:t xml:space="preserve">interdit et </w:t>
      </w:r>
      <w:proofErr w:type="spellStart"/>
      <w:r>
        <w:rPr>
          <w:sz w:val="24"/>
        </w:rPr>
        <w:t>visibilisant</w:t>
      </w:r>
      <w:proofErr w:type="spellEnd"/>
      <w:r>
        <w:rPr>
          <w:sz w:val="24"/>
        </w:rPr>
        <w:t xml:space="preserve"> l’engagement de l’établissement.</w:t>
      </w:r>
    </w:p>
    <w:p w:rsidR="000704C5" w:rsidRDefault="000704C5">
      <w:pPr>
        <w:pStyle w:val="Corpsdetexte"/>
        <w:spacing w:before="10"/>
        <w:ind w:left="0"/>
        <w:rPr>
          <w:sz w:val="25"/>
        </w:rPr>
      </w:pPr>
    </w:p>
    <w:p w:rsidR="000704C5" w:rsidRDefault="00E41650">
      <w:pPr>
        <w:pStyle w:val="Paragraphedeliste"/>
        <w:numPr>
          <w:ilvl w:val="0"/>
          <w:numId w:val="2"/>
        </w:numPr>
        <w:tabs>
          <w:tab w:val="left" w:pos="1436"/>
          <w:tab w:val="left" w:pos="1437"/>
        </w:tabs>
        <w:ind w:hanging="361"/>
        <w:jc w:val="left"/>
        <w:rPr>
          <w:sz w:val="24"/>
        </w:rPr>
      </w:pPr>
      <w:r>
        <w:rPr>
          <w:sz w:val="24"/>
        </w:rPr>
        <w:t>Multiplier</w:t>
      </w:r>
      <w:r>
        <w:rPr>
          <w:spacing w:val="-5"/>
          <w:sz w:val="24"/>
        </w:rPr>
        <w:t xml:space="preserve"> </w:t>
      </w:r>
      <w:r>
        <w:rPr>
          <w:sz w:val="24"/>
        </w:rPr>
        <w:t>et</w:t>
      </w:r>
      <w:r>
        <w:rPr>
          <w:spacing w:val="-2"/>
          <w:sz w:val="24"/>
        </w:rPr>
        <w:t xml:space="preserve"> </w:t>
      </w:r>
      <w:r>
        <w:rPr>
          <w:sz w:val="24"/>
        </w:rPr>
        <w:t>pérenniser</w:t>
      </w:r>
      <w:r>
        <w:rPr>
          <w:spacing w:val="-5"/>
          <w:sz w:val="24"/>
        </w:rPr>
        <w:t xml:space="preserve"> </w:t>
      </w:r>
      <w:r>
        <w:rPr>
          <w:sz w:val="24"/>
        </w:rPr>
        <w:t>les</w:t>
      </w:r>
      <w:r>
        <w:rPr>
          <w:spacing w:val="-2"/>
          <w:sz w:val="24"/>
        </w:rPr>
        <w:t xml:space="preserve"> </w:t>
      </w:r>
      <w:r>
        <w:rPr>
          <w:sz w:val="24"/>
        </w:rPr>
        <w:t>interventions</w:t>
      </w:r>
      <w:r>
        <w:rPr>
          <w:spacing w:val="-3"/>
          <w:sz w:val="24"/>
        </w:rPr>
        <w:t xml:space="preserve"> </w:t>
      </w:r>
      <w:r>
        <w:rPr>
          <w:sz w:val="24"/>
        </w:rPr>
        <w:t>d’associations</w:t>
      </w:r>
      <w:r>
        <w:rPr>
          <w:spacing w:val="-5"/>
          <w:sz w:val="24"/>
        </w:rPr>
        <w:t xml:space="preserve"> </w:t>
      </w:r>
      <w:r>
        <w:rPr>
          <w:spacing w:val="-2"/>
          <w:sz w:val="24"/>
        </w:rPr>
        <w:t>partenaires.</w:t>
      </w:r>
    </w:p>
    <w:p w:rsidR="000704C5" w:rsidRDefault="000704C5">
      <w:pPr>
        <w:pStyle w:val="Corpsdetexte"/>
        <w:spacing w:before="11"/>
        <w:ind w:left="0"/>
        <w:rPr>
          <w:sz w:val="27"/>
        </w:rPr>
      </w:pPr>
    </w:p>
    <w:p w:rsidR="000704C5" w:rsidRDefault="00E41650">
      <w:pPr>
        <w:pStyle w:val="Paragraphedeliste"/>
        <w:numPr>
          <w:ilvl w:val="0"/>
          <w:numId w:val="2"/>
        </w:numPr>
        <w:tabs>
          <w:tab w:val="left" w:pos="1436"/>
          <w:tab w:val="left" w:pos="1437"/>
        </w:tabs>
        <w:spacing w:line="256" w:lineRule="auto"/>
        <w:ind w:right="119"/>
        <w:jc w:val="left"/>
        <w:rPr>
          <w:sz w:val="24"/>
        </w:rPr>
      </w:pPr>
      <w:r>
        <w:rPr>
          <w:sz w:val="24"/>
        </w:rPr>
        <w:t>Avancer vers la tenue des trois heures annuelles par classe et par niveau d’éducation à la sexualité.</w:t>
      </w:r>
    </w:p>
    <w:p w:rsidR="000704C5" w:rsidRDefault="000704C5">
      <w:pPr>
        <w:pStyle w:val="Corpsdetexte"/>
        <w:spacing w:before="4"/>
        <w:ind w:left="0"/>
        <w:rPr>
          <w:sz w:val="26"/>
        </w:rPr>
      </w:pPr>
    </w:p>
    <w:p w:rsidR="000704C5" w:rsidRDefault="00E41650">
      <w:pPr>
        <w:pStyle w:val="Paragraphedeliste"/>
        <w:numPr>
          <w:ilvl w:val="0"/>
          <w:numId w:val="2"/>
        </w:numPr>
        <w:tabs>
          <w:tab w:val="left" w:pos="1437"/>
        </w:tabs>
        <w:spacing w:line="259" w:lineRule="auto"/>
        <w:ind w:right="110"/>
        <w:rPr>
          <w:sz w:val="24"/>
        </w:rPr>
      </w:pPr>
      <w:r>
        <w:rPr>
          <w:sz w:val="24"/>
        </w:rPr>
        <w:t xml:space="preserve">Mieux identifier les comportements sexistes, homophobes ou </w:t>
      </w:r>
      <w:proofErr w:type="spellStart"/>
      <w:r>
        <w:rPr>
          <w:sz w:val="24"/>
        </w:rPr>
        <w:t>transphobes</w:t>
      </w:r>
      <w:proofErr w:type="spellEnd"/>
      <w:r>
        <w:rPr>
          <w:sz w:val="24"/>
        </w:rPr>
        <w:t xml:space="preserve"> en collaboration avec les élèves formé.es ambassadeurs et ambassadrices du Groupe Égalités</w:t>
      </w:r>
      <w:r>
        <w:rPr>
          <w:spacing w:val="-4"/>
          <w:sz w:val="24"/>
        </w:rPr>
        <w:t xml:space="preserve"> </w:t>
      </w:r>
      <w:r>
        <w:rPr>
          <w:sz w:val="24"/>
        </w:rPr>
        <w:t>:</w:t>
      </w:r>
      <w:r>
        <w:rPr>
          <w:spacing w:val="-7"/>
          <w:sz w:val="24"/>
        </w:rPr>
        <w:t xml:space="preserve"> </w:t>
      </w:r>
      <w:r>
        <w:rPr>
          <w:sz w:val="24"/>
        </w:rPr>
        <w:t>ces</w:t>
      </w:r>
      <w:r>
        <w:rPr>
          <w:spacing w:val="-7"/>
          <w:sz w:val="24"/>
        </w:rPr>
        <w:t xml:space="preserve"> </w:t>
      </w:r>
      <w:r>
        <w:rPr>
          <w:sz w:val="24"/>
        </w:rPr>
        <w:t>agissements</w:t>
      </w:r>
      <w:r>
        <w:rPr>
          <w:spacing w:val="-8"/>
          <w:sz w:val="24"/>
        </w:rPr>
        <w:t xml:space="preserve"> </w:t>
      </w:r>
      <w:r>
        <w:rPr>
          <w:sz w:val="24"/>
        </w:rPr>
        <w:t>peuvent</w:t>
      </w:r>
      <w:r>
        <w:rPr>
          <w:spacing w:val="-9"/>
          <w:sz w:val="24"/>
        </w:rPr>
        <w:t xml:space="preserve"> </w:t>
      </w:r>
      <w:r>
        <w:rPr>
          <w:sz w:val="24"/>
        </w:rPr>
        <w:t>se</w:t>
      </w:r>
      <w:r>
        <w:rPr>
          <w:spacing w:val="-7"/>
          <w:sz w:val="24"/>
        </w:rPr>
        <w:t xml:space="preserve"> </w:t>
      </w:r>
      <w:r>
        <w:rPr>
          <w:sz w:val="24"/>
        </w:rPr>
        <w:t>manifester</w:t>
      </w:r>
      <w:r>
        <w:rPr>
          <w:spacing w:val="-11"/>
          <w:sz w:val="24"/>
        </w:rPr>
        <w:t xml:space="preserve"> </w:t>
      </w:r>
      <w:r>
        <w:rPr>
          <w:sz w:val="24"/>
        </w:rPr>
        <w:t>de</w:t>
      </w:r>
      <w:r>
        <w:rPr>
          <w:spacing w:val="-7"/>
          <w:sz w:val="24"/>
        </w:rPr>
        <w:t xml:space="preserve"> </w:t>
      </w:r>
      <w:r>
        <w:rPr>
          <w:sz w:val="24"/>
        </w:rPr>
        <w:t>manière</w:t>
      </w:r>
      <w:r>
        <w:rPr>
          <w:spacing w:val="-9"/>
          <w:sz w:val="24"/>
        </w:rPr>
        <w:t xml:space="preserve"> </w:t>
      </w:r>
      <w:r>
        <w:rPr>
          <w:sz w:val="24"/>
        </w:rPr>
        <w:t>diverse,</w:t>
      </w:r>
      <w:r>
        <w:rPr>
          <w:spacing w:val="-7"/>
          <w:sz w:val="24"/>
        </w:rPr>
        <w:t xml:space="preserve"> </w:t>
      </w:r>
      <w:r>
        <w:rPr>
          <w:sz w:val="24"/>
        </w:rPr>
        <w:t>plusieurs</w:t>
      </w:r>
      <w:r>
        <w:rPr>
          <w:spacing w:val="-10"/>
          <w:sz w:val="24"/>
        </w:rPr>
        <w:t xml:space="preserve"> </w:t>
      </w:r>
      <w:r>
        <w:rPr>
          <w:sz w:val="24"/>
        </w:rPr>
        <w:t>formes de violences peuvent se manifester à des degrés de gravité différents (violences verbales, violences physiques, violences psychologiques, violences sexuelles).</w:t>
      </w:r>
    </w:p>
    <w:p w:rsidR="000704C5" w:rsidRDefault="000704C5">
      <w:pPr>
        <w:pStyle w:val="Corpsdetexte"/>
        <w:ind w:left="0"/>
      </w:pPr>
    </w:p>
    <w:p w:rsidR="000704C5" w:rsidRDefault="000704C5">
      <w:pPr>
        <w:pStyle w:val="Corpsdetexte"/>
        <w:ind w:left="0"/>
      </w:pPr>
    </w:p>
    <w:p w:rsidR="000704C5" w:rsidRDefault="00E41650">
      <w:pPr>
        <w:pStyle w:val="Corpsdetexte"/>
        <w:spacing w:before="206" w:line="259" w:lineRule="auto"/>
        <w:ind w:left="716" w:right="110"/>
        <w:jc w:val="both"/>
      </w:pPr>
      <w:r>
        <w:t>Voici quelques exemples d’actes pouvant entrainer des conséquences sur le bien-être des élèves victimes</w:t>
      </w:r>
      <w:r>
        <w:rPr>
          <w:spacing w:val="-1"/>
        </w:rPr>
        <w:t xml:space="preserve"> </w:t>
      </w:r>
      <w:r>
        <w:t>: révéler</w:t>
      </w:r>
      <w:r>
        <w:rPr>
          <w:spacing w:val="-1"/>
        </w:rPr>
        <w:t xml:space="preserve"> </w:t>
      </w:r>
      <w:r>
        <w:t>l’orientation sexuelle et l’identité de genre d’une</w:t>
      </w:r>
      <w:r>
        <w:rPr>
          <w:spacing w:val="-1"/>
        </w:rPr>
        <w:t xml:space="preserve"> </w:t>
      </w:r>
      <w:r>
        <w:t>personne sans son consentement</w:t>
      </w:r>
      <w:r>
        <w:rPr>
          <w:spacing w:val="-10"/>
        </w:rPr>
        <w:t xml:space="preserve"> </w:t>
      </w:r>
      <w:r>
        <w:t>;</w:t>
      </w:r>
      <w:r>
        <w:rPr>
          <w:spacing w:val="-14"/>
        </w:rPr>
        <w:t xml:space="preserve"> </w:t>
      </w:r>
      <w:r>
        <w:t>faire</w:t>
      </w:r>
      <w:r>
        <w:rPr>
          <w:spacing w:val="-13"/>
        </w:rPr>
        <w:t xml:space="preserve"> </w:t>
      </w:r>
      <w:r>
        <w:t>des</w:t>
      </w:r>
      <w:r>
        <w:rPr>
          <w:spacing w:val="-14"/>
        </w:rPr>
        <w:t xml:space="preserve"> </w:t>
      </w:r>
      <w:r>
        <w:t>commentaires</w:t>
      </w:r>
      <w:r>
        <w:rPr>
          <w:spacing w:val="-13"/>
        </w:rPr>
        <w:t xml:space="preserve"> </w:t>
      </w:r>
      <w:r>
        <w:t>blessants,</w:t>
      </w:r>
      <w:r>
        <w:rPr>
          <w:spacing w:val="-14"/>
        </w:rPr>
        <w:t xml:space="preserve"> </w:t>
      </w:r>
      <w:r>
        <w:t>désobligeants</w:t>
      </w:r>
      <w:r>
        <w:rPr>
          <w:spacing w:val="-14"/>
        </w:rPr>
        <w:t xml:space="preserve"> </w:t>
      </w:r>
      <w:r>
        <w:t>sur</w:t>
      </w:r>
      <w:r>
        <w:rPr>
          <w:spacing w:val="-13"/>
        </w:rPr>
        <w:t xml:space="preserve"> </w:t>
      </w:r>
      <w:r>
        <w:t>l’orientation</w:t>
      </w:r>
      <w:r>
        <w:rPr>
          <w:spacing w:val="-14"/>
        </w:rPr>
        <w:t xml:space="preserve"> </w:t>
      </w:r>
      <w:r>
        <w:t>ou</w:t>
      </w:r>
      <w:r>
        <w:rPr>
          <w:spacing w:val="-12"/>
        </w:rPr>
        <w:t xml:space="preserve"> </w:t>
      </w:r>
      <w:r>
        <w:t>l’identité sexuelle des élèves</w:t>
      </w:r>
      <w:r>
        <w:rPr>
          <w:spacing w:val="-1"/>
        </w:rPr>
        <w:t xml:space="preserve"> </w:t>
      </w:r>
      <w:r>
        <w:t>; imposer des normes de genre ; nier certaines identités ou orientations sexuelles</w:t>
      </w:r>
      <w:r>
        <w:rPr>
          <w:spacing w:val="-2"/>
        </w:rPr>
        <w:t xml:space="preserve"> </w:t>
      </w:r>
      <w:r>
        <w:t>; diffuser des rumeurs</w:t>
      </w:r>
      <w:r>
        <w:rPr>
          <w:spacing w:val="-2"/>
        </w:rPr>
        <w:t xml:space="preserve"> </w:t>
      </w:r>
      <w:r>
        <w:t xml:space="preserve">; faire des blagues homophobes ou </w:t>
      </w:r>
      <w:proofErr w:type="spellStart"/>
      <w:r>
        <w:t>transphobes</w:t>
      </w:r>
      <w:proofErr w:type="spellEnd"/>
      <w:r>
        <w:t xml:space="preserve"> alimentant les stéréotypes ; proférer des insultes ; proférer des menaces à caractère sexuel</w:t>
      </w:r>
      <w:r>
        <w:rPr>
          <w:spacing w:val="-1"/>
        </w:rPr>
        <w:t xml:space="preserve"> </w:t>
      </w:r>
      <w:r>
        <w:t>; ne pas respecter</w:t>
      </w:r>
      <w:r>
        <w:rPr>
          <w:spacing w:val="-2"/>
        </w:rPr>
        <w:t xml:space="preserve"> </w:t>
      </w:r>
      <w:r>
        <w:t>l’intimité</w:t>
      </w:r>
      <w:r>
        <w:rPr>
          <w:spacing w:val="-2"/>
        </w:rPr>
        <w:t xml:space="preserve"> </w:t>
      </w:r>
      <w:r>
        <w:t>des</w:t>
      </w:r>
      <w:r>
        <w:rPr>
          <w:spacing w:val="-2"/>
        </w:rPr>
        <w:t xml:space="preserve"> </w:t>
      </w:r>
      <w:r>
        <w:t>personnes</w:t>
      </w:r>
      <w:r>
        <w:rPr>
          <w:spacing w:val="-2"/>
        </w:rPr>
        <w:t xml:space="preserve"> </w:t>
      </w:r>
      <w:r>
        <w:t>(remarques</w:t>
      </w:r>
      <w:r>
        <w:rPr>
          <w:spacing w:val="-2"/>
        </w:rPr>
        <w:t xml:space="preserve"> </w:t>
      </w:r>
      <w:r>
        <w:t>sur</w:t>
      </w:r>
      <w:r>
        <w:rPr>
          <w:spacing w:val="-5"/>
        </w:rPr>
        <w:t xml:space="preserve"> </w:t>
      </w:r>
      <w:r>
        <w:t>le</w:t>
      </w:r>
      <w:r>
        <w:rPr>
          <w:spacing w:val="-2"/>
        </w:rPr>
        <w:t xml:space="preserve"> </w:t>
      </w:r>
      <w:r>
        <w:t>corps,</w:t>
      </w:r>
      <w:r>
        <w:rPr>
          <w:spacing w:val="-4"/>
        </w:rPr>
        <w:t xml:space="preserve"> </w:t>
      </w:r>
      <w:r>
        <w:t>voyeurisme)</w:t>
      </w:r>
      <w:r>
        <w:rPr>
          <w:spacing w:val="-1"/>
        </w:rPr>
        <w:t xml:space="preserve"> </w:t>
      </w:r>
      <w:r>
        <w:t>;</w:t>
      </w:r>
      <w:r>
        <w:rPr>
          <w:spacing w:val="-2"/>
        </w:rPr>
        <w:t xml:space="preserve"> </w:t>
      </w:r>
      <w:r>
        <w:t>diffuser</w:t>
      </w:r>
      <w:r>
        <w:rPr>
          <w:spacing w:val="-2"/>
        </w:rPr>
        <w:t xml:space="preserve"> </w:t>
      </w:r>
      <w:r>
        <w:t>des</w:t>
      </w:r>
      <w:r>
        <w:rPr>
          <w:spacing w:val="-2"/>
        </w:rPr>
        <w:t xml:space="preserve"> </w:t>
      </w:r>
      <w:r>
        <w:t>images à</w:t>
      </w:r>
      <w:r>
        <w:rPr>
          <w:spacing w:val="-7"/>
        </w:rPr>
        <w:t xml:space="preserve"> </w:t>
      </w:r>
      <w:r>
        <w:t>caractère</w:t>
      </w:r>
      <w:r>
        <w:rPr>
          <w:spacing w:val="-7"/>
        </w:rPr>
        <w:t xml:space="preserve"> </w:t>
      </w:r>
      <w:r>
        <w:t>sexuel</w:t>
      </w:r>
      <w:r>
        <w:rPr>
          <w:spacing w:val="-7"/>
        </w:rPr>
        <w:t xml:space="preserve"> </w:t>
      </w:r>
      <w:r>
        <w:t>sur</w:t>
      </w:r>
      <w:r>
        <w:rPr>
          <w:spacing w:val="-7"/>
        </w:rPr>
        <w:t xml:space="preserve"> </w:t>
      </w:r>
      <w:r>
        <w:t>les</w:t>
      </w:r>
      <w:r>
        <w:rPr>
          <w:spacing w:val="-9"/>
        </w:rPr>
        <w:t xml:space="preserve"> </w:t>
      </w:r>
      <w:r>
        <w:t>réseaux</w:t>
      </w:r>
      <w:r>
        <w:rPr>
          <w:spacing w:val="-8"/>
        </w:rPr>
        <w:t xml:space="preserve"> </w:t>
      </w:r>
      <w:r>
        <w:t>sociaux.</w:t>
      </w:r>
      <w:r>
        <w:rPr>
          <w:spacing w:val="-8"/>
        </w:rPr>
        <w:t xml:space="preserve"> </w:t>
      </w:r>
      <w:r>
        <w:t>L’ensemble</w:t>
      </w:r>
      <w:r>
        <w:rPr>
          <w:spacing w:val="-9"/>
        </w:rPr>
        <w:t xml:space="preserve"> </w:t>
      </w:r>
      <w:r>
        <w:t>de</w:t>
      </w:r>
      <w:r>
        <w:rPr>
          <w:spacing w:val="-7"/>
        </w:rPr>
        <w:t xml:space="preserve"> </w:t>
      </w:r>
      <w:r>
        <w:t>ces</w:t>
      </w:r>
      <w:r>
        <w:rPr>
          <w:spacing w:val="-7"/>
        </w:rPr>
        <w:t xml:space="preserve"> </w:t>
      </w:r>
      <w:r>
        <w:t>actes</w:t>
      </w:r>
      <w:r>
        <w:rPr>
          <w:spacing w:val="-7"/>
        </w:rPr>
        <w:t xml:space="preserve"> </w:t>
      </w:r>
      <w:r>
        <w:t>sont</w:t>
      </w:r>
      <w:r>
        <w:rPr>
          <w:spacing w:val="-6"/>
        </w:rPr>
        <w:t xml:space="preserve"> </w:t>
      </w:r>
      <w:r>
        <w:t>eux-mêmes</w:t>
      </w:r>
      <w:r>
        <w:rPr>
          <w:spacing w:val="-9"/>
        </w:rPr>
        <w:t xml:space="preserve"> </w:t>
      </w:r>
      <w:r>
        <w:t>punis</w:t>
      </w:r>
      <w:r>
        <w:rPr>
          <w:spacing w:val="-7"/>
        </w:rPr>
        <w:t xml:space="preserve"> </w:t>
      </w:r>
      <w:r>
        <w:t>par la Loi française.</w:t>
      </w:r>
    </w:p>
    <w:p w:rsidR="000704C5" w:rsidRDefault="000704C5">
      <w:pPr>
        <w:pStyle w:val="Corpsdetexte"/>
        <w:ind w:left="0"/>
      </w:pPr>
    </w:p>
    <w:p w:rsidR="000704C5" w:rsidRDefault="000704C5">
      <w:pPr>
        <w:pStyle w:val="Corpsdetexte"/>
        <w:spacing w:before="8"/>
        <w:ind w:left="0"/>
        <w:rPr>
          <w:sz w:val="27"/>
        </w:rPr>
      </w:pPr>
    </w:p>
    <w:p w:rsidR="000704C5" w:rsidRDefault="00E41650">
      <w:pPr>
        <w:pStyle w:val="Corpsdetexte"/>
        <w:ind w:left="716"/>
        <w:jc w:val="both"/>
      </w:pPr>
      <w:r>
        <w:t>Plusieurs</w:t>
      </w:r>
      <w:r>
        <w:rPr>
          <w:spacing w:val="-6"/>
        </w:rPr>
        <w:t xml:space="preserve"> </w:t>
      </w:r>
      <w:r>
        <w:t>réponses</w:t>
      </w:r>
      <w:r>
        <w:rPr>
          <w:spacing w:val="-2"/>
        </w:rPr>
        <w:t xml:space="preserve"> </w:t>
      </w:r>
      <w:r>
        <w:t>adaptées</w:t>
      </w:r>
      <w:r>
        <w:rPr>
          <w:spacing w:val="-3"/>
        </w:rPr>
        <w:t xml:space="preserve"> </w:t>
      </w:r>
      <w:r>
        <w:t>peuvent</w:t>
      </w:r>
      <w:r>
        <w:rPr>
          <w:spacing w:val="-5"/>
        </w:rPr>
        <w:t xml:space="preserve"> </w:t>
      </w:r>
      <w:r>
        <w:t>être</w:t>
      </w:r>
      <w:r>
        <w:rPr>
          <w:spacing w:val="-4"/>
        </w:rPr>
        <w:t xml:space="preserve"> </w:t>
      </w:r>
      <w:r>
        <w:t>apportées</w:t>
      </w:r>
      <w:r>
        <w:rPr>
          <w:spacing w:val="-3"/>
        </w:rPr>
        <w:t xml:space="preserve"> </w:t>
      </w:r>
      <w:r>
        <w:t>à</w:t>
      </w:r>
      <w:r>
        <w:rPr>
          <w:spacing w:val="-3"/>
        </w:rPr>
        <w:t xml:space="preserve"> </w:t>
      </w:r>
      <w:r>
        <w:t>ces</w:t>
      </w:r>
      <w:r>
        <w:rPr>
          <w:spacing w:val="-3"/>
        </w:rPr>
        <w:t xml:space="preserve"> </w:t>
      </w:r>
      <w:r>
        <w:t>comportements</w:t>
      </w:r>
      <w:r>
        <w:rPr>
          <w:spacing w:val="3"/>
        </w:rPr>
        <w:t xml:space="preserve"> </w:t>
      </w:r>
      <w:r>
        <w:rPr>
          <w:spacing w:val="-10"/>
        </w:rPr>
        <w:t>:</w:t>
      </w:r>
    </w:p>
    <w:p w:rsidR="000704C5" w:rsidRDefault="00E41650">
      <w:pPr>
        <w:pStyle w:val="Paragraphedeliste"/>
        <w:numPr>
          <w:ilvl w:val="0"/>
          <w:numId w:val="2"/>
        </w:numPr>
        <w:tabs>
          <w:tab w:val="left" w:pos="1437"/>
        </w:tabs>
        <w:spacing w:before="187" w:line="259" w:lineRule="auto"/>
        <w:ind w:right="114"/>
        <w:rPr>
          <w:sz w:val="24"/>
        </w:rPr>
      </w:pPr>
      <w:r>
        <w:rPr>
          <w:sz w:val="24"/>
        </w:rPr>
        <w:t>Une meilleure identification des incidents et des violences via des outils de mesures tels que l’applications «</w:t>
      </w:r>
      <w:r>
        <w:rPr>
          <w:spacing w:val="-3"/>
          <w:sz w:val="24"/>
        </w:rPr>
        <w:t xml:space="preserve"> </w:t>
      </w:r>
      <w:r>
        <w:rPr>
          <w:sz w:val="24"/>
        </w:rPr>
        <w:t xml:space="preserve">Faits établissement » ou des enquêtes locales sur le climat </w:t>
      </w:r>
      <w:r>
        <w:rPr>
          <w:spacing w:val="-2"/>
          <w:sz w:val="24"/>
        </w:rPr>
        <w:t>scolaire.</w:t>
      </w:r>
    </w:p>
    <w:p w:rsidR="000704C5" w:rsidRDefault="00E41650">
      <w:pPr>
        <w:pStyle w:val="Paragraphedeliste"/>
        <w:numPr>
          <w:ilvl w:val="0"/>
          <w:numId w:val="2"/>
        </w:numPr>
        <w:tabs>
          <w:tab w:val="left" w:pos="1437"/>
        </w:tabs>
        <w:spacing w:line="259" w:lineRule="auto"/>
        <w:ind w:right="117"/>
        <w:rPr>
          <w:sz w:val="24"/>
        </w:rPr>
      </w:pPr>
      <w:r>
        <w:rPr>
          <w:sz w:val="24"/>
        </w:rPr>
        <w:t>Saisir les différentes instances du</w:t>
      </w:r>
      <w:r>
        <w:rPr>
          <w:spacing w:val="-2"/>
          <w:sz w:val="24"/>
        </w:rPr>
        <w:t xml:space="preserve"> </w:t>
      </w:r>
      <w:r>
        <w:rPr>
          <w:sz w:val="24"/>
        </w:rPr>
        <w:t>lycée pour généraliser la</w:t>
      </w:r>
      <w:r>
        <w:rPr>
          <w:spacing w:val="-2"/>
          <w:sz w:val="24"/>
        </w:rPr>
        <w:t xml:space="preserve"> </w:t>
      </w:r>
      <w:r>
        <w:rPr>
          <w:sz w:val="24"/>
        </w:rPr>
        <w:t>prise</w:t>
      </w:r>
      <w:r>
        <w:rPr>
          <w:spacing w:val="-2"/>
          <w:sz w:val="24"/>
        </w:rPr>
        <w:t xml:space="preserve"> </w:t>
      </w:r>
      <w:r>
        <w:rPr>
          <w:sz w:val="24"/>
        </w:rPr>
        <w:t xml:space="preserve">de conscience et une meilleure prise en charge des comportements violents (CESC, CVL, </w:t>
      </w:r>
      <w:proofErr w:type="gramStart"/>
      <w:r>
        <w:rPr>
          <w:sz w:val="24"/>
        </w:rPr>
        <w:t>CA</w:t>
      </w:r>
      <w:proofErr w:type="gramEnd"/>
      <w:r>
        <w:rPr>
          <w:sz w:val="24"/>
        </w:rPr>
        <w:t xml:space="preserve">, conseils </w:t>
      </w:r>
      <w:r>
        <w:rPr>
          <w:spacing w:val="-2"/>
          <w:sz w:val="24"/>
        </w:rPr>
        <w:t>pédagogiques).</w:t>
      </w:r>
    </w:p>
    <w:p w:rsidR="000704C5" w:rsidRDefault="000704C5">
      <w:pPr>
        <w:spacing w:line="259" w:lineRule="auto"/>
        <w:jc w:val="both"/>
        <w:rPr>
          <w:sz w:val="24"/>
        </w:rPr>
        <w:sectPr w:rsidR="000704C5">
          <w:pgSz w:w="11900" w:h="16850"/>
          <w:pgMar w:top="1380" w:right="1300" w:bottom="280" w:left="700" w:header="720" w:footer="720" w:gutter="0"/>
          <w:cols w:space="720"/>
        </w:sectPr>
      </w:pPr>
    </w:p>
    <w:p w:rsidR="000704C5" w:rsidRDefault="00E41650">
      <w:pPr>
        <w:pStyle w:val="Paragraphedeliste"/>
        <w:numPr>
          <w:ilvl w:val="0"/>
          <w:numId w:val="2"/>
        </w:numPr>
        <w:tabs>
          <w:tab w:val="left" w:pos="1437"/>
        </w:tabs>
        <w:spacing w:before="34" w:line="259" w:lineRule="auto"/>
        <w:ind w:right="112"/>
        <w:rPr>
          <w:sz w:val="24"/>
        </w:rPr>
      </w:pPr>
      <w:r>
        <w:rPr>
          <w:sz w:val="24"/>
        </w:rPr>
        <w:lastRenderedPageBreak/>
        <w:t>Proposer une formation à l’ensemble des personnels pour faciliter le repérage et la prise en charge des comportements violents.</w:t>
      </w:r>
    </w:p>
    <w:p w:rsidR="000704C5" w:rsidRDefault="00E41650">
      <w:pPr>
        <w:pStyle w:val="Paragraphedeliste"/>
        <w:numPr>
          <w:ilvl w:val="0"/>
          <w:numId w:val="2"/>
        </w:numPr>
        <w:tabs>
          <w:tab w:val="left" w:pos="1437"/>
        </w:tabs>
        <w:spacing w:before="2" w:line="259" w:lineRule="auto"/>
        <w:ind w:right="112"/>
        <w:rPr>
          <w:sz w:val="24"/>
        </w:rPr>
      </w:pPr>
      <w:r>
        <w:rPr>
          <w:sz w:val="24"/>
        </w:rPr>
        <w:t xml:space="preserve">Généraliser les actions éducatives : les agissements </w:t>
      </w:r>
      <w:proofErr w:type="spellStart"/>
      <w:r>
        <w:rPr>
          <w:sz w:val="24"/>
        </w:rPr>
        <w:t>LGBTphobes</w:t>
      </w:r>
      <w:proofErr w:type="spellEnd"/>
      <w:r>
        <w:rPr>
          <w:sz w:val="24"/>
        </w:rPr>
        <w:t xml:space="preserve"> et sexistes sont souvent minimisés par les élèves. Les sanctions possibles dont sont passibles les auteurs doivent être mieux connues ainsi que les conséquences dues à des actes de rejet et de violence face à l’orientation ou l’identité sexuelle.</w:t>
      </w:r>
    </w:p>
    <w:p w:rsidR="000704C5" w:rsidRDefault="000704C5">
      <w:pPr>
        <w:pStyle w:val="Corpsdetexte"/>
        <w:ind w:left="0"/>
      </w:pPr>
    </w:p>
    <w:p w:rsidR="000704C5" w:rsidRDefault="000704C5">
      <w:pPr>
        <w:pStyle w:val="Corpsdetexte"/>
        <w:ind w:left="0"/>
        <w:rPr>
          <w:sz w:val="28"/>
        </w:rPr>
      </w:pPr>
    </w:p>
    <w:p w:rsidR="000704C5" w:rsidRDefault="00E41650">
      <w:pPr>
        <w:pStyle w:val="Corpsdetexte"/>
        <w:spacing w:line="259" w:lineRule="auto"/>
        <w:ind w:left="716" w:right="110"/>
        <w:jc w:val="both"/>
      </w:pPr>
      <w:r>
        <w:t>Le seuil</w:t>
      </w:r>
      <w:r>
        <w:rPr>
          <w:spacing w:val="-2"/>
        </w:rPr>
        <w:t xml:space="preserve"> </w:t>
      </w:r>
      <w:r>
        <w:t>de tolérance au</w:t>
      </w:r>
      <w:r>
        <w:rPr>
          <w:spacing w:val="-1"/>
        </w:rPr>
        <w:t xml:space="preserve"> </w:t>
      </w:r>
      <w:r>
        <w:t>sexisme, à l’homophobie</w:t>
      </w:r>
      <w:r>
        <w:rPr>
          <w:spacing w:val="-1"/>
        </w:rPr>
        <w:t xml:space="preserve"> </w:t>
      </w:r>
      <w:r>
        <w:t>et à la</w:t>
      </w:r>
      <w:r>
        <w:rPr>
          <w:spacing w:val="-1"/>
        </w:rPr>
        <w:t xml:space="preserve"> </w:t>
      </w:r>
      <w:proofErr w:type="spellStart"/>
      <w:r>
        <w:t>transphobie</w:t>
      </w:r>
      <w:proofErr w:type="spellEnd"/>
      <w:r>
        <w:rPr>
          <w:spacing w:val="-1"/>
        </w:rPr>
        <w:t xml:space="preserve"> </w:t>
      </w:r>
      <w:r>
        <w:t>doit</w:t>
      </w:r>
      <w:r>
        <w:rPr>
          <w:spacing w:val="-1"/>
        </w:rPr>
        <w:t xml:space="preserve"> </w:t>
      </w:r>
      <w:r>
        <w:t>être abaissé le</w:t>
      </w:r>
      <w:r>
        <w:rPr>
          <w:spacing w:val="-1"/>
        </w:rPr>
        <w:t xml:space="preserve"> </w:t>
      </w:r>
      <w:r>
        <w:t>plus possible en engageant l’ensemble de la communauté éducative. Les responsables légaux/légales ne doivent pas être oublié.es dans les réponses éducatives recherchées. Ils et elles sont des partenaires dans l’accompagnement éducatif des jeunes et sont acteurs et actrices dans le traitement de ces situations.</w:t>
      </w:r>
    </w:p>
    <w:p w:rsidR="000704C5" w:rsidRDefault="00E41650">
      <w:pPr>
        <w:pStyle w:val="Corpsdetexte"/>
        <w:spacing w:before="159" w:line="259" w:lineRule="auto"/>
        <w:ind w:left="716" w:right="112"/>
        <w:jc w:val="both"/>
      </w:pPr>
      <w:r>
        <w:t xml:space="preserve">Une sensibilisation doit être réfléchie à destination de ce partenaire (déconstruire des représentations normées et </w:t>
      </w:r>
      <w:proofErr w:type="spellStart"/>
      <w:r>
        <w:t>genrées</w:t>
      </w:r>
      <w:proofErr w:type="spellEnd"/>
      <w:r>
        <w:t>, expliciter les sanctions et les conséquences encourues, organiser des temps de sensibilisation pour donner des outils aux familles pour mieux accompagner les jeunes hors établissement, victimes ou en questionnement sur son orientation ou identité sexuelle).</w:t>
      </w:r>
    </w:p>
    <w:p w:rsidR="000704C5" w:rsidRDefault="000704C5">
      <w:pPr>
        <w:pStyle w:val="Corpsdetexte"/>
        <w:ind w:left="0"/>
      </w:pPr>
    </w:p>
    <w:p w:rsidR="000704C5" w:rsidRDefault="000704C5">
      <w:pPr>
        <w:pStyle w:val="Corpsdetexte"/>
        <w:ind w:left="0"/>
        <w:rPr>
          <w:sz w:val="28"/>
        </w:rPr>
      </w:pPr>
    </w:p>
    <w:p w:rsidR="000704C5" w:rsidRDefault="00E41650">
      <w:pPr>
        <w:pStyle w:val="Titre1"/>
        <w:numPr>
          <w:ilvl w:val="0"/>
          <w:numId w:val="4"/>
        </w:numPr>
        <w:tabs>
          <w:tab w:val="left" w:pos="1437"/>
        </w:tabs>
        <w:ind w:hanging="361"/>
        <w:jc w:val="both"/>
      </w:pPr>
      <w:r>
        <w:rPr>
          <w:color w:val="FF0000"/>
        </w:rPr>
        <w:t>Favoriser</w:t>
      </w:r>
      <w:r>
        <w:rPr>
          <w:color w:val="FF0000"/>
          <w:spacing w:val="-5"/>
        </w:rPr>
        <w:t xml:space="preserve"> </w:t>
      </w:r>
      <w:r>
        <w:rPr>
          <w:color w:val="FF0000"/>
        </w:rPr>
        <w:t>une</w:t>
      </w:r>
      <w:r>
        <w:rPr>
          <w:color w:val="FF0000"/>
          <w:spacing w:val="-4"/>
        </w:rPr>
        <w:t xml:space="preserve"> </w:t>
      </w:r>
      <w:r>
        <w:rPr>
          <w:color w:val="FF0000"/>
        </w:rPr>
        <w:t>démarche</w:t>
      </w:r>
      <w:r>
        <w:rPr>
          <w:color w:val="FF0000"/>
          <w:spacing w:val="-6"/>
        </w:rPr>
        <w:t xml:space="preserve"> </w:t>
      </w:r>
      <w:r>
        <w:rPr>
          <w:color w:val="FF0000"/>
        </w:rPr>
        <w:t>inclusive</w:t>
      </w:r>
      <w:r>
        <w:rPr>
          <w:color w:val="FF0000"/>
          <w:spacing w:val="-5"/>
        </w:rPr>
        <w:t xml:space="preserve"> </w:t>
      </w:r>
      <w:r>
        <w:rPr>
          <w:color w:val="FF0000"/>
        </w:rPr>
        <w:t>des</w:t>
      </w:r>
      <w:r>
        <w:rPr>
          <w:color w:val="FF0000"/>
          <w:spacing w:val="-3"/>
        </w:rPr>
        <w:t xml:space="preserve"> </w:t>
      </w:r>
      <w:r>
        <w:rPr>
          <w:color w:val="FF0000"/>
        </w:rPr>
        <w:t>élèves</w:t>
      </w:r>
      <w:r>
        <w:rPr>
          <w:color w:val="FF0000"/>
          <w:spacing w:val="-3"/>
        </w:rPr>
        <w:t xml:space="preserve"> </w:t>
      </w:r>
      <w:r>
        <w:rPr>
          <w:color w:val="FF0000"/>
          <w:spacing w:val="-2"/>
        </w:rPr>
        <w:t>concerné.es.</w:t>
      </w:r>
    </w:p>
    <w:p w:rsidR="000704C5" w:rsidRDefault="000704C5">
      <w:pPr>
        <w:pStyle w:val="Corpsdetexte"/>
        <w:spacing w:before="9"/>
        <w:ind w:left="0"/>
        <w:rPr>
          <w:b/>
          <w:sz w:val="27"/>
        </w:rPr>
      </w:pPr>
    </w:p>
    <w:p w:rsidR="000704C5" w:rsidRDefault="00E41650">
      <w:pPr>
        <w:pStyle w:val="Paragraphedeliste"/>
        <w:numPr>
          <w:ilvl w:val="0"/>
          <w:numId w:val="1"/>
        </w:numPr>
        <w:tabs>
          <w:tab w:val="left" w:pos="1437"/>
        </w:tabs>
        <w:spacing w:line="259" w:lineRule="auto"/>
        <w:ind w:right="110"/>
        <w:rPr>
          <w:sz w:val="24"/>
        </w:rPr>
      </w:pPr>
      <w:r>
        <w:rPr>
          <w:sz w:val="24"/>
        </w:rPr>
        <w:t>Respecter et faire respecter l’identité de genre de la personne par l’ensemble de la communauté</w:t>
      </w:r>
      <w:r>
        <w:rPr>
          <w:spacing w:val="-9"/>
          <w:sz w:val="24"/>
        </w:rPr>
        <w:t xml:space="preserve"> </w:t>
      </w:r>
      <w:r>
        <w:rPr>
          <w:sz w:val="24"/>
        </w:rPr>
        <w:t>:</w:t>
      </w:r>
      <w:r>
        <w:rPr>
          <w:spacing w:val="-7"/>
          <w:sz w:val="24"/>
        </w:rPr>
        <w:t xml:space="preserve"> </w:t>
      </w:r>
      <w:r>
        <w:rPr>
          <w:sz w:val="24"/>
        </w:rPr>
        <w:t>usage</w:t>
      </w:r>
      <w:r>
        <w:rPr>
          <w:spacing w:val="-10"/>
          <w:sz w:val="24"/>
        </w:rPr>
        <w:t xml:space="preserve"> </w:t>
      </w:r>
      <w:r>
        <w:rPr>
          <w:sz w:val="24"/>
        </w:rPr>
        <w:t>du</w:t>
      </w:r>
      <w:r>
        <w:rPr>
          <w:spacing w:val="-9"/>
          <w:sz w:val="24"/>
        </w:rPr>
        <w:t xml:space="preserve"> </w:t>
      </w:r>
      <w:r>
        <w:rPr>
          <w:sz w:val="24"/>
        </w:rPr>
        <w:t>pronom</w:t>
      </w:r>
      <w:r>
        <w:rPr>
          <w:spacing w:val="-7"/>
          <w:sz w:val="24"/>
        </w:rPr>
        <w:t xml:space="preserve"> </w:t>
      </w:r>
      <w:r>
        <w:rPr>
          <w:sz w:val="24"/>
        </w:rPr>
        <w:t>souhaité</w:t>
      </w:r>
      <w:r>
        <w:rPr>
          <w:spacing w:val="-7"/>
          <w:sz w:val="24"/>
        </w:rPr>
        <w:t xml:space="preserve"> </w:t>
      </w:r>
      <w:r>
        <w:rPr>
          <w:sz w:val="24"/>
        </w:rPr>
        <w:t>ou</w:t>
      </w:r>
      <w:r>
        <w:rPr>
          <w:spacing w:val="-6"/>
          <w:sz w:val="24"/>
        </w:rPr>
        <w:t xml:space="preserve"> </w:t>
      </w:r>
      <w:r>
        <w:rPr>
          <w:sz w:val="24"/>
        </w:rPr>
        <w:t>du</w:t>
      </w:r>
      <w:r>
        <w:rPr>
          <w:spacing w:val="-6"/>
          <w:sz w:val="24"/>
        </w:rPr>
        <w:t xml:space="preserve"> </w:t>
      </w:r>
      <w:r>
        <w:rPr>
          <w:sz w:val="24"/>
        </w:rPr>
        <w:t>prénom</w:t>
      </w:r>
      <w:r>
        <w:rPr>
          <w:spacing w:val="-7"/>
          <w:sz w:val="24"/>
        </w:rPr>
        <w:t xml:space="preserve"> </w:t>
      </w:r>
      <w:r>
        <w:rPr>
          <w:sz w:val="24"/>
        </w:rPr>
        <w:t>souhaité</w:t>
      </w:r>
      <w:r>
        <w:rPr>
          <w:spacing w:val="-9"/>
          <w:sz w:val="24"/>
        </w:rPr>
        <w:t xml:space="preserve"> </w:t>
      </w:r>
      <w:r>
        <w:rPr>
          <w:sz w:val="24"/>
        </w:rPr>
        <w:t>en</w:t>
      </w:r>
      <w:r>
        <w:rPr>
          <w:spacing w:val="-6"/>
          <w:sz w:val="24"/>
        </w:rPr>
        <w:t xml:space="preserve"> </w:t>
      </w:r>
      <w:r>
        <w:rPr>
          <w:sz w:val="24"/>
        </w:rPr>
        <w:t>classe</w:t>
      </w:r>
      <w:r>
        <w:rPr>
          <w:spacing w:val="-7"/>
          <w:sz w:val="24"/>
        </w:rPr>
        <w:t xml:space="preserve"> </w:t>
      </w:r>
      <w:r>
        <w:rPr>
          <w:sz w:val="24"/>
        </w:rPr>
        <w:t>ou</w:t>
      </w:r>
      <w:r>
        <w:rPr>
          <w:spacing w:val="-6"/>
          <w:sz w:val="24"/>
        </w:rPr>
        <w:t xml:space="preserve"> </w:t>
      </w:r>
      <w:r>
        <w:rPr>
          <w:sz w:val="24"/>
        </w:rPr>
        <w:t>au</w:t>
      </w:r>
      <w:r>
        <w:rPr>
          <w:spacing w:val="-6"/>
          <w:sz w:val="24"/>
        </w:rPr>
        <w:t xml:space="preserve"> </w:t>
      </w:r>
      <w:r>
        <w:rPr>
          <w:sz w:val="24"/>
        </w:rPr>
        <w:t>sein du lycée à l’oral, et à l’écrit (listes et logiciels internes) avec accord des deux responsables légaux, même sans changement officiel à l’état civil.</w:t>
      </w:r>
    </w:p>
    <w:p w:rsidR="000704C5" w:rsidRDefault="00E41650">
      <w:pPr>
        <w:pStyle w:val="Paragraphedeliste"/>
        <w:numPr>
          <w:ilvl w:val="0"/>
          <w:numId w:val="1"/>
        </w:numPr>
        <w:tabs>
          <w:tab w:val="left" w:pos="1437"/>
        </w:tabs>
        <w:spacing w:line="259" w:lineRule="auto"/>
        <w:ind w:right="111"/>
        <w:rPr>
          <w:sz w:val="24"/>
        </w:rPr>
      </w:pPr>
      <w:r>
        <w:rPr>
          <w:sz w:val="24"/>
        </w:rPr>
        <w:t xml:space="preserve">Proposer des espaces individuels non </w:t>
      </w:r>
      <w:proofErr w:type="spellStart"/>
      <w:r>
        <w:rPr>
          <w:sz w:val="24"/>
        </w:rPr>
        <w:t>genrés</w:t>
      </w:r>
      <w:proofErr w:type="spellEnd"/>
      <w:r>
        <w:rPr>
          <w:sz w:val="24"/>
        </w:rPr>
        <w:t xml:space="preserve"> (toilettes, vestiaires)</w:t>
      </w:r>
      <w:r>
        <w:rPr>
          <w:spacing w:val="-2"/>
          <w:sz w:val="24"/>
        </w:rPr>
        <w:t xml:space="preserve"> </w:t>
      </w:r>
      <w:r>
        <w:rPr>
          <w:sz w:val="24"/>
        </w:rPr>
        <w:t>en s’assurant que l’intimité soit bien respectée.</w:t>
      </w:r>
    </w:p>
    <w:p w:rsidR="000704C5" w:rsidRDefault="00E41650">
      <w:pPr>
        <w:pStyle w:val="Paragraphedeliste"/>
        <w:numPr>
          <w:ilvl w:val="0"/>
          <w:numId w:val="1"/>
        </w:numPr>
        <w:tabs>
          <w:tab w:val="left" w:pos="1437"/>
        </w:tabs>
        <w:spacing w:line="259" w:lineRule="auto"/>
        <w:ind w:right="116"/>
        <w:rPr>
          <w:sz w:val="24"/>
        </w:rPr>
      </w:pPr>
      <w:r>
        <w:rPr>
          <w:sz w:val="24"/>
        </w:rPr>
        <w:t>Réfléchir à la mise en place d’un espace d’écoute et de rendre visibles les personnels référents pour accueillir la parole des victimes et leur prise en charge.</w:t>
      </w:r>
    </w:p>
    <w:p w:rsidR="000704C5" w:rsidRDefault="00E41650">
      <w:pPr>
        <w:pStyle w:val="Paragraphedeliste"/>
        <w:numPr>
          <w:ilvl w:val="0"/>
          <w:numId w:val="1"/>
        </w:numPr>
        <w:tabs>
          <w:tab w:val="left" w:pos="1437"/>
        </w:tabs>
        <w:spacing w:line="259" w:lineRule="auto"/>
        <w:ind w:right="117"/>
        <w:rPr>
          <w:sz w:val="24"/>
        </w:rPr>
      </w:pPr>
      <w:r>
        <w:rPr>
          <w:sz w:val="24"/>
        </w:rPr>
        <w:t>Faire</w:t>
      </w:r>
      <w:r>
        <w:rPr>
          <w:spacing w:val="-9"/>
          <w:sz w:val="24"/>
        </w:rPr>
        <w:t xml:space="preserve"> </w:t>
      </w:r>
      <w:r>
        <w:rPr>
          <w:sz w:val="24"/>
        </w:rPr>
        <w:t>du</w:t>
      </w:r>
      <w:r>
        <w:rPr>
          <w:spacing w:val="-9"/>
          <w:sz w:val="24"/>
        </w:rPr>
        <w:t xml:space="preserve"> </w:t>
      </w:r>
      <w:r>
        <w:rPr>
          <w:sz w:val="24"/>
        </w:rPr>
        <w:t>groupe</w:t>
      </w:r>
      <w:r w:rsidR="00D41136">
        <w:rPr>
          <w:spacing w:val="-9"/>
          <w:sz w:val="24"/>
        </w:rPr>
        <w:t xml:space="preserve"> </w:t>
      </w:r>
      <w:r w:rsidR="00D41136">
        <w:rPr>
          <w:sz w:val="24"/>
        </w:rPr>
        <w:t>« Égalités</w:t>
      </w:r>
      <w:r>
        <w:rPr>
          <w:spacing w:val="-3"/>
          <w:sz w:val="24"/>
        </w:rPr>
        <w:t xml:space="preserve"> </w:t>
      </w:r>
      <w:r>
        <w:rPr>
          <w:sz w:val="24"/>
        </w:rPr>
        <w:t>»</w:t>
      </w:r>
      <w:r>
        <w:rPr>
          <w:spacing w:val="-10"/>
          <w:sz w:val="24"/>
        </w:rPr>
        <w:t xml:space="preserve"> </w:t>
      </w:r>
      <w:r>
        <w:rPr>
          <w:sz w:val="24"/>
        </w:rPr>
        <w:t>un</w:t>
      </w:r>
      <w:r>
        <w:rPr>
          <w:spacing w:val="-9"/>
          <w:sz w:val="24"/>
        </w:rPr>
        <w:t xml:space="preserve"> </w:t>
      </w:r>
      <w:r>
        <w:rPr>
          <w:sz w:val="24"/>
        </w:rPr>
        <w:t>espace</w:t>
      </w:r>
      <w:r>
        <w:rPr>
          <w:spacing w:val="-10"/>
          <w:sz w:val="24"/>
        </w:rPr>
        <w:t xml:space="preserve"> </w:t>
      </w:r>
      <w:r>
        <w:rPr>
          <w:sz w:val="24"/>
        </w:rPr>
        <w:t>où</w:t>
      </w:r>
      <w:r>
        <w:rPr>
          <w:spacing w:val="-8"/>
          <w:sz w:val="24"/>
        </w:rPr>
        <w:t xml:space="preserve"> </w:t>
      </w:r>
      <w:r>
        <w:rPr>
          <w:sz w:val="24"/>
        </w:rPr>
        <w:t>la</w:t>
      </w:r>
      <w:r>
        <w:rPr>
          <w:spacing w:val="-10"/>
          <w:sz w:val="24"/>
        </w:rPr>
        <w:t xml:space="preserve"> </w:t>
      </w:r>
      <w:r>
        <w:rPr>
          <w:sz w:val="24"/>
        </w:rPr>
        <w:t>parole</w:t>
      </w:r>
      <w:r>
        <w:rPr>
          <w:spacing w:val="-11"/>
          <w:sz w:val="24"/>
        </w:rPr>
        <w:t xml:space="preserve"> </w:t>
      </w:r>
      <w:r>
        <w:rPr>
          <w:sz w:val="24"/>
        </w:rPr>
        <w:t>est</w:t>
      </w:r>
      <w:r>
        <w:rPr>
          <w:spacing w:val="-8"/>
          <w:sz w:val="24"/>
        </w:rPr>
        <w:t xml:space="preserve"> </w:t>
      </w:r>
      <w:r>
        <w:rPr>
          <w:sz w:val="24"/>
        </w:rPr>
        <w:t>libérée</w:t>
      </w:r>
      <w:r>
        <w:rPr>
          <w:spacing w:val="-9"/>
          <w:sz w:val="24"/>
        </w:rPr>
        <w:t xml:space="preserve"> </w:t>
      </w:r>
      <w:r>
        <w:rPr>
          <w:sz w:val="24"/>
        </w:rPr>
        <w:t>et</w:t>
      </w:r>
      <w:r>
        <w:rPr>
          <w:spacing w:val="-9"/>
          <w:sz w:val="24"/>
        </w:rPr>
        <w:t xml:space="preserve"> </w:t>
      </w:r>
      <w:r>
        <w:rPr>
          <w:sz w:val="24"/>
        </w:rPr>
        <w:t>sécurisée,</w:t>
      </w:r>
      <w:r>
        <w:rPr>
          <w:spacing w:val="-11"/>
          <w:sz w:val="24"/>
        </w:rPr>
        <w:t xml:space="preserve"> </w:t>
      </w:r>
      <w:r>
        <w:rPr>
          <w:sz w:val="24"/>
        </w:rPr>
        <w:t>permettant d’atténuer l’isolement de certaines personnes et privilégier le dialogue entre pairs</w:t>
      </w:r>
    </w:p>
    <w:p w:rsidR="000704C5" w:rsidRPr="008B2C3B" w:rsidRDefault="00E41650">
      <w:pPr>
        <w:pStyle w:val="Paragraphedeliste"/>
        <w:numPr>
          <w:ilvl w:val="0"/>
          <w:numId w:val="1"/>
        </w:numPr>
        <w:tabs>
          <w:tab w:val="left" w:pos="1437"/>
        </w:tabs>
        <w:spacing w:line="291" w:lineRule="exact"/>
        <w:ind w:hanging="361"/>
        <w:rPr>
          <w:sz w:val="24"/>
        </w:rPr>
      </w:pPr>
      <w:r>
        <w:rPr>
          <w:sz w:val="24"/>
        </w:rPr>
        <w:t>Appliquer</w:t>
      </w:r>
      <w:r>
        <w:rPr>
          <w:spacing w:val="-4"/>
          <w:sz w:val="24"/>
        </w:rPr>
        <w:t xml:space="preserve"> </w:t>
      </w:r>
      <w:r>
        <w:rPr>
          <w:sz w:val="24"/>
        </w:rPr>
        <w:t>le</w:t>
      </w:r>
      <w:r>
        <w:rPr>
          <w:spacing w:val="-4"/>
          <w:sz w:val="24"/>
        </w:rPr>
        <w:t xml:space="preserve"> </w:t>
      </w:r>
      <w:r>
        <w:rPr>
          <w:sz w:val="24"/>
        </w:rPr>
        <w:t>protocole</w:t>
      </w:r>
      <w:r>
        <w:rPr>
          <w:spacing w:val="-3"/>
          <w:sz w:val="24"/>
        </w:rPr>
        <w:t xml:space="preserve"> </w:t>
      </w:r>
      <w:r>
        <w:rPr>
          <w:sz w:val="24"/>
        </w:rPr>
        <w:t>d’accueil</w:t>
      </w:r>
      <w:r>
        <w:rPr>
          <w:spacing w:val="-1"/>
          <w:sz w:val="24"/>
        </w:rPr>
        <w:t xml:space="preserve"> </w:t>
      </w:r>
      <w:r>
        <w:rPr>
          <w:sz w:val="24"/>
        </w:rPr>
        <w:t>des</w:t>
      </w:r>
      <w:r>
        <w:rPr>
          <w:spacing w:val="-4"/>
          <w:sz w:val="24"/>
        </w:rPr>
        <w:t xml:space="preserve"> </w:t>
      </w:r>
      <w:r>
        <w:rPr>
          <w:sz w:val="24"/>
        </w:rPr>
        <w:t>élèves</w:t>
      </w:r>
      <w:r>
        <w:rPr>
          <w:spacing w:val="-4"/>
          <w:sz w:val="24"/>
        </w:rPr>
        <w:t xml:space="preserve"> </w:t>
      </w:r>
      <w:r>
        <w:rPr>
          <w:spacing w:val="-2"/>
          <w:sz w:val="24"/>
        </w:rPr>
        <w:t>transgenres.</w:t>
      </w:r>
    </w:p>
    <w:p w:rsidR="008B2C3B" w:rsidRDefault="008B2C3B" w:rsidP="008B2C3B">
      <w:pPr>
        <w:tabs>
          <w:tab w:val="left" w:pos="1437"/>
        </w:tabs>
        <w:spacing w:line="291" w:lineRule="exact"/>
        <w:rPr>
          <w:sz w:val="24"/>
        </w:rPr>
      </w:pPr>
    </w:p>
    <w:p w:rsidR="008B2C3B" w:rsidRDefault="008B2C3B" w:rsidP="008B2C3B">
      <w:pPr>
        <w:tabs>
          <w:tab w:val="left" w:pos="1437"/>
        </w:tabs>
        <w:spacing w:line="291" w:lineRule="exact"/>
        <w:rPr>
          <w:sz w:val="24"/>
        </w:rPr>
      </w:pPr>
      <w:r w:rsidRPr="008B2C3B">
        <w:rPr>
          <w:noProof/>
          <w:sz w:val="24"/>
          <w:lang w:eastAsia="fr-FR"/>
        </w:rPr>
        <w:drawing>
          <wp:inline distT="0" distB="0" distL="0" distR="0">
            <wp:extent cx="6286500" cy="6045518"/>
            <wp:effectExtent l="0" t="0" r="0" b="0"/>
            <wp:docPr id="16" name="Image 16" descr="C:\Users\spapke\Pictures\Académie_de_Crétei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papke\Pictures\Académie_de_Créteil.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6045518"/>
                    </a:xfrm>
                    <a:prstGeom prst="rect">
                      <a:avLst/>
                    </a:prstGeom>
                    <a:noFill/>
                    <a:ln>
                      <a:noFill/>
                    </a:ln>
                  </pic:spPr>
                </pic:pic>
              </a:graphicData>
            </a:graphic>
          </wp:inline>
        </w:drawing>
      </w:r>
      <w:r w:rsidRPr="008B2C3B">
        <w:rPr>
          <w:noProof/>
          <w:sz w:val="24"/>
          <w:lang w:eastAsia="fr-FR"/>
        </w:rPr>
        <w:drawing>
          <wp:inline distT="0" distB="0" distL="0" distR="0">
            <wp:extent cx="6286500" cy="6045518"/>
            <wp:effectExtent l="0" t="0" r="0" b="0"/>
            <wp:docPr id="17" name="Image 17" descr="C:\Users\spapke\Pictures\Académie_de_Crétei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papke\Pictures\Académie_de_Créteil.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6045518"/>
                    </a:xfrm>
                    <a:prstGeom prst="rect">
                      <a:avLst/>
                    </a:prstGeom>
                    <a:noFill/>
                    <a:ln>
                      <a:noFill/>
                    </a:ln>
                  </pic:spPr>
                </pic:pic>
              </a:graphicData>
            </a:graphic>
          </wp:inline>
        </w:drawing>
      </w:r>
    </w:p>
    <w:p w:rsidR="008B2C3B" w:rsidRDefault="008B2C3B" w:rsidP="008B2C3B">
      <w:pPr>
        <w:rPr>
          <w:sz w:val="24"/>
        </w:rPr>
      </w:pPr>
    </w:p>
    <w:p w:rsidR="008B2C3B" w:rsidRPr="008B2C3B" w:rsidRDefault="008B2C3B" w:rsidP="008B2C3B">
      <w:pPr>
        <w:tabs>
          <w:tab w:val="left" w:pos="8000"/>
        </w:tabs>
        <w:rPr>
          <w:sz w:val="24"/>
        </w:rPr>
      </w:pPr>
      <w:r>
        <w:rPr>
          <w:sz w:val="24"/>
        </w:rPr>
        <w:tab/>
      </w:r>
      <w:r w:rsidRPr="008B2C3B">
        <w:rPr>
          <w:noProof/>
          <w:sz w:val="24"/>
          <w:lang w:eastAsia="fr-FR"/>
        </w:rPr>
        <w:drawing>
          <wp:inline distT="0" distB="0" distL="0" distR="0">
            <wp:extent cx="1060450" cy="1019799"/>
            <wp:effectExtent l="0" t="0" r="6350" b="9525"/>
            <wp:docPr id="18" name="Image 18" descr="C:\Users\spapke\Pictures\Académie_de_Crétei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papke\Pictures\Académie_de_Créteil.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937" cy="1030846"/>
                    </a:xfrm>
                    <a:prstGeom prst="rect">
                      <a:avLst/>
                    </a:prstGeom>
                    <a:noFill/>
                    <a:ln>
                      <a:noFill/>
                    </a:ln>
                  </pic:spPr>
                </pic:pic>
              </a:graphicData>
            </a:graphic>
          </wp:inline>
        </w:drawing>
      </w:r>
    </w:p>
    <w:sectPr w:rsidR="008B2C3B" w:rsidRPr="008B2C3B">
      <w:pgSz w:w="11900" w:h="16850"/>
      <w:pgMar w:top="1380" w:right="1300" w:bottom="28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650" w:rsidRDefault="00E41650" w:rsidP="00D41136">
      <w:r>
        <w:separator/>
      </w:r>
    </w:p>
  </w:endnote>
  <w:endnote w:type="continuationSeparator" w:id="0">
    <w:p w:rsidR="00E41650" w:rsidRDefault="00E41650" w:rsidP="00D4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650" w:rsidRDefault="00E41650" w:rsidP="00D41136">
      <w:r>
        <w:separator/>
      </w:r>
    </w:p>
  </w:footnote>
  <w:footnote w:type="continuationSeparator" w:id="0">
    <w:p w:rsidR="00E41650" w:rsidRDefault="00E41650" w:rsidP="00D41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136" w:rsidRDefault="00007470">
    <w:pPr>
      <w:pStyle w:val="En-tte"/>
    </w:pPr>
    <w:r>
      <w:rPr>
        <w:rFonts w:ascii="Times New Roman"/>
        <w:noProof/>
        <w:sz w:val="20"/>
        <w:lang w:eastAsia="fr-FR"/>
      </w:rPr>
      <w:t xml:space="preserve">                                                                           </w:t>
    </w:r>
    <w:r w:rsidR="00D41136">
      <w:rPr>
        <w:rFonts w:ascii="Times New Roman"/>
        <w:noProof/>
        <w:sz w:val="20"/>
        <w:lang w:eastAsia="fr-FR"/>
      </w:rPr>
      <w:drawing>
        <wp:inline distT="0" distB="0" distL="0" distR="0" wp14:anchorId="7DE872E7" wp14:editId="598D00B3">
          <wp:extent cx="695873" cy="532066"/>
          <wp:effectExtent l="0" t="0" r="0" b="0"/>
          <wp:docPr id="10" name="image1.jpeg" descr="Une image contenant texte  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95873" cy="532066"/>
                  </a:xfrm>
                  <a:prstGeom prst="rect">
                    <a:avLst/>
                  </a:prstGeom>
                </pic:spPr>
              </pic:pic>
            </a:graphicData>
          </a:graphic>
        </wp:inline>
      </w:drawing>
    </w:r>
    <w:r w:rsidR="008B2C3B" w:rsidRPr="008B2C3B">
      <w:rPr>
        <w:noProof/>
        <w:lang w:eastAsia="fr-FR"/>
      </w:rPr>
      <w:drawing>
        <wp:inline distT="0" distB="0" distL="0" distR="0">
          <wp:extent cx="719221" cy="691651"/>
          <wp:effectExtent l="0" t="0" r="5080" b="0"/>
          <wp:docPr id="15" name="Image 15" descr="C:\Users\spapke\Pictures\Académie_de_Crétei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papke\Pictures\Académie_de_Créteil.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702" cy="702692"/>
                  </a:xfrm>
                  <a:prstGeom prst="rect">
                    <a:avLst/>
                  </a:prstGeom>
                  <a:noFill/>
                  <a:ln>
                    <a:noFill/>
                  </a:ln>
                </pic:spPr>
              </pic:pic>
            </a:graphicData>
          </a:graphic>
        </wp:inline>
      </w:drawing>
    </w:r>
  </w:p>
  <w:p w:rsidR="00D41136" w:rsidRDefault="00D4113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767CF"/>
    <w:multiLevelType w:val="hybridMultilevel"/>
    <w:tmpl w:val="7F3C8626"/>
    <w:lvl w:ilvl="0" w:tplc="EACC511C">
      <w:numFmt w:val="bullet"/>
      <w:lvlText w:val="-"/>
      <w:lvlJc w:val="left"/>
      <w:pPr>
        <w:ind w:left="1436" w:hanging="360"/>
      </w:pPr>
      <w:rPr>
        <w:rFonts w:ascii="Calibri" w:eastAsia="Calibri" w:hAnsi="Calibri" w:cs="Calibri" w:hint="default"/>
        <w:b w:val="0"/>
        <w:bCs w:val="0"/>
        <w:i w:val="0"/>
        <w:iCs w:val="0"/>
        <w:w w:val="100"/>
        <w:sz w:val="24"/>
        <w:szCs w:val="24"/>
        <w:lang w:val="fr-FR" w:eastAsia="en-US" w:bidi="ar-SA"/>
      </w:rPr>
    </w:lvl>
    <w:lvl w:ilvl="1" w:tplc="1B52940C">
      <w:numFmt w:val="bullet"/>
      <w:lvlText w:val="•"/>
      <w:lvlJc w:val="left"/>
      <w:pPr>
        <w:ind w:left="2285" w:hanging="360"/>
      </w:pPr>
      <w:rPr>
        <w:rFonts w:hint="default"/>
        <w:lang w:val="fr-FR" w:eastAsia="en-US" w:bidi="ar-SA"/>
      </w:rPr>
    </w:lvl>
    <w:lvl w:ilvl="2" w:tplc="28E436A6">
      <w:numFmt w:val="bullet"/>
      <w:lvlText w:val="•"/>
      <w:lvlJc w:val="left"/>
      <w:pPr>
        <w:ind w:left="3131" w:hanging="360"/>
      </w:pPr>
      <w:rPr>
        <w:rFonts w:hint="default"/>
        <w:lang w:val="fr-FR" w:eastAsia="en-US" w:bidi="ar-SA"/>
      </w:rPr>
    </w:lvl>
    <w:lvl w:ilvl="3" w:tplc="CB60DFBC">
      <w:numFmt w:val="bullet"/>
      <w:lvlText w:val="•"/>
      <w:lvlJc w:val="left"/>
      <w:pPr>
        <w:ind w:left="3977" w:hanging="360"/>
      </w:pPr>
      <w:rPr>
        <w:rFonts w:hint="default"/>
        <w:lang w:val="fr-FR" w:eastAsia="en-US" w:bidi="ar-SA"/>
      </w:rPr>
    </w:lvl>
    <w:lvl w:ilvl="4" w:tplc="BC48CBCE">
      <w:numFmt w:val="bullet"/>
      <w:lvlText w:val="•"/>
      <w:lvlJc w:val="left"/>
      <w:pPr>
        <w:ind w:left="4823" w:hanging="360"/>
      </w:pPr>
      <w:rPr>
        <w:rFonts w:hint="default"/>
        <w:lang w:val="fr-FR" w:eastAsia="en-US" w:bidi="ar-SA"/>
      </w:rPr>
    </w:lvl>
    <w:lvl w:ilvl="5" w:tplc="56580A14">
      <w:numFmt w:val="bullet"/>
      <w:lvlText w:val="•"/>
      <w:lvlJc w:val="left"/>
      <w:pPr>
        <w:ind w:left="5669" w:hanging="360"/>
      </w:pPr>
      <w:rPr>
        <w:rFonts w:hint="default"/>
        <w:lang w:val="fr-FR" w:eastAsia="en-US" w:bidi="ar-SA"/>
      </w:rPr>
    </w:lvl>
    <w:lvl w:ilvl="6" w:tplc="1AD25BD0">
      <w:numFmt w:val="bullet"/>
      <w:lvlText w:val="•"/>
      <w:lvlJc w:val="left"/>
      <w:pPr>
        <w:ind w:left="6515" w:hanging="360"/>
      </w:pPr>
      <w:rPr>
        <w:rFonts w:hint="default"/>
        <w:lang w:val="fr-FR" w:eastAsia="en-US" w:bidi="ar-SA"/>
      </w:rPr>
    </w:lvl>
    <w:lvl w:ilvl="7" w:tplc="A31AB6DE">
      <w:numFmt w:val="bullet"/>
      <w:lvlText w:val="•"/>
      <w:lvlJc w:val="left"/>
      <w:pPr>
        <w:ind w:left="7361" w:hanging="360"/>
      </w:pPr>
      <w:rPr>
        <w:rFonts w:hint="default"/>
        <w:lang w:val="fr-FR" w:eastAsia="en-US" w:bidi="ar-SA"/>
      </w:rPr>
    </w:lvl>
    <w:lvl w:ilvl="8" w:tplc="1B921916">
      <w:numFmt w:val="bullet"/>
      <w:lvlText w:val="•"/>
      <w:lvlJc w:val="left"/>
      <w:pPr>
        <w:ind w:left="8207" w:hanging="360"/>
      </w:pPr>
      <w:rPr>
        <w:rFonts w:hint="default"/>
        <w:lang w:val="fr-FR" w:eastAsia="en-US" w:bidi="ar-SA"/>
      </w:rPr>
    </w:lvl>
  </w:abstractNum>
  <w:abstractNum w:abstractNumId="1" w15:restartNumberingAfterBreak="0">
    <w:nsid w:val="51643E10"/>
    <w:multiLevelType w:val="hybridMultilevel"/>
    <w:tmpl w:val="5AF003F8"/>
    <w:lvl w:ilvl="0" w:tplc="8C5E5EFC">
      <w:numFmt w:val="bullet"/>
      <w:lvlText w:val="-"/>
      <w:lvlJc w:val="left"/>
      <w:pPr>
        <w:ind w:left="1436" w:hanging="360"/>
      </w:pPr>
      <w:rPr>
        <w:rFonts w:ascii="Calibri" w:eastAsia="Calibri" w:hAnsi="Calibri" w:cs="Calibri" w:hint="default"/>
        <w:b w:val="0"/>
        <w:bCs w:val="0"/>
        <w:i w:val="0"/>
        <w:iCs w:val="0"/>
        <w:w w:val="100"/>
        <w:sz w:val="24"/>
        <w:szCs w:val="24"/>
        <w:lang w:val="fr-FR" w:eastAsia="en-US" w:bidi="ar-SA"/>
      </w:rPr>
    </w:lvl>
    <w:lvl w:ilvl="1" w:tplc="7A7EC6C4">
      <w:numFmt w:val="bullet"/>
      <w:lvlText w:val="•"/>
      <w:lvlJc w:val="left"/>
      <w:pPr>
        <w:ind w:left="2285" w:hanging="360"/>
      </w:pPr>
      <w:rPr>
        <w:rFonts w:hint="default"/>
        <w:lang w:val="fr-FR" w:eastAsia="en-US" w:bidi="ar-SA"/>
      </w:rPr>
    </w:lvl>
    <w:lvl w:ilvl="2" w:tplc="E51605DC">
      <w:numFmt w:val="bullet"/>
      <w:lvlText w:val="•"/>
      <w:lvlJc w:val="left"/>
      <w:pPr>
        <w:ind w:left="3131" w:hanging="360"/>
      </w:pPr>
      <w:rPr>
        <w:rFonts w:hint="default"/>
        <w:lang w:val="fr-FR" w:eastAsia="en-US" w:bidi="ar-SA"/>
      </w:rPr>
    </w:lvl>
    <w:lvl w:ilvl="3" w:tplc="2AA4539A">
      <w:numFmt w:val="bullet"/>
      <w:lvlText w:val="•"/>
      <w:lvlJc w:val="left"/>
      <w:pPr>
        <w:ind w:left="3977" w:hanging="360"/>
      </w:pPr>
      <w:rPr>
        <w:rFonts w:hint="default"/>
        <w:lang w:val="fr-FR" w:eastAsia="en-US" w:bidi="ar-SA"/>
      </w:rPr>
    </w:lvl>
    <w:lvl w:ilvl="4" w:tplc="AB94F5CA">
      <w:numFmt w:val="bullet"/>
      <w:lvlText w:val="•"/>
      <w:lvlJc w:val="left"/>
      <w:pPr>
        <w:ind w:left="4823" w:hanging="360"/>
      </w:pPr>
      <w:rPr>
        <w:rFonts w:hint="default"/>
        <w:lang w:val="fr-FR" w:eastAsia="en-US" w:bidi="ar-SA"/>
      </w:rPr>
    </w:lvl>
    <w:lvl w:ilvl="5" w:tplc="DC0A1A58">
      <w:numFmt w:val="bullet"/>
      <w:lvlText w:val="•"/>
      <w:lvlJc w:val="left"/>
      <w:pPr>
        <w:ind w:left="5669" w:hanging="360"/>
      </w:pPr>
      <w:rPr>
        <w:rFonts w:hint="default"/>
        <w:lang w:val="fr-FR" w:eastAsia="en-US" w:bidi="ar-SA"/>
      </w:rPr>
    </w:lvl>
    <w:lvl w:ilvl="6" w:tplc="F4F4BB1C">
      <w:numFmt w:val="bullet"/>
      <w:lvlText w:val="•"/>
      <w:lvlJc w:val="left"/>
      <w:pPr>
        <w:ind w:left="6515" w:hanging="360"/>
      </w:pPr>
      <w:rPr>
        <w:rFonts w:hint="default"/>
        <w:lang w:val="fr-FR" w:eastAsia="en-US" w:bidi="ar-SA"/>
      </w:rPr>
    </w:lvl>
    <w:lvl w:ilvl="7" w:tplc="BB041924">
      <w:numFmt w:val="bullet"/>
      <w:lvlText w:val="•"/>
      <w:lvlJc w:val="left"/>
      <w:pPr>
        <w:ind w:left="7361" w:hanging="360"/>
      </w:pPr>
      <w:rPr>
        <w:rFonts w:hint="default"/>
        <w:lang w:val="fr-FR" w:eastAsia="en-US" w:bidi="ar-SA"/>
      </w:rPr>
    </w:lvl>
    <w:lvl w:ilvl="8" w:tplc="ED009848">
      <w:numFmt w:val="bullet"/>
      <w:lvlText w:val="•"/>
      <w:lvlJc w:val="left"/>
      <w:pPr>
        <w:ind w:left="8207" w:hanging="360"/>
      </w:pPr>
      <w:rPr>
        <w:rFonts w:hint="default"/>
        <w:lang w:val="fr-FR" w:eastAsia="en-US" w:bidi="ar-SA"/>
      </w:rPr>
    </w:lvl>
  </w:abstractNum>
  <w:abstractNum w:abstractNumId="2" w15:restartNumberingAfterBreak="0">
    <w:nsid w:val="5BF22E8A"/>
    <w:multiLevelType w:val="multilevel"/>
    <w:tmpl w:val="61E4C184"/>
    <w:lvl w:ilvl="0">
      <w:start w:val="1"/>
      <w:numFmt w:val="decimal"/>
      <w:lvlText w:val="%1."/>
      <w:lvlJc w:val="left"/>
      <w:pPr>
        <w:ind w:left="1436" w:hanging="360"/>
        <w:jc w:val="left"/>
      </w:pPr>
      <w:rPr>
        <w:rFonts w:ascii="Calibri" w:eastAsia="Calibri" w:hAnsi="Calibri" w:cs="Calibri" w:hint="default"/>
        <w:b/>
        <w:bCs/>
        <w:i w:val="0"/>
        <w:iCs w:val="0"/>
        <w:color w:val="FF0000"/>
        <w:w w:val="100"/>
        <w:sz w:val="24"/>
        <w:szCs w:val="24"/>
        <w:lang w:val="fr-FR" w:eastAsia="en-US" w:bidi="ar-SA"/>
      </w:rPr>
    </w:lvl>
    <w:lvl w:ilvl="1">
      <w:start w:val="1"/>
      <w:numFmt w:val="decimal"/>
      <w:lvlText w:val="%1.%2."/>
      <w:lvlJc w:val="left"/>
      <w:pPr>
        <w:ind w:left="2156" w:hanging="720"/>
        <w:jc w:val="left"/>
      </w:pPr>
      <w:rPr>
        <w:rFonts w:ascii="Calibri" w:eastAsia="Calibri" w:hAnsi="Calibri" w:cs="Calibri" w:hint="default"/>
        <w:b/>
        <w:bCs/>
        <w:i w:val="0"/>
        <w:iCs w:val="0"/>
        <w:w w:val="100"/>
        <w:sz w:val="24"/>
        <w:szCs w:val="24"/>
        <w:lang w:val="fr-FR" w:eastAsia="en-US" w:bidi="ar-SA"/>
      </w:rPr>
    </w:lvl>
    <w:lvl w:ilvl="2">
      <w:numFmt w:val="bullet"/>
      <w:lvlText w:val="•"/>
      <w:lvlJc w:val="left"/>
      <w:pPr>
        <w:ind w:left="3019" w:hanging="720"/>
      </w:pPr>
      <w:rPr>
        <w:rFonts w:hint="default"/>
        <w:lang w:val="fr-FR" w:eastAsia="en-US" w:bidi="ar-SA"/>
      </w:rPr>
    </w:lvl>
    <w:lvl w:ilvl="3">
      <w:numFmt w:val="bullet"/>
      <w:lvlText w:val="•"/>
      <w:lvlJc w:val="left"/>
      <w:pPr>
        <w:ind w:left="3879" w:hanging="720"/>
      </w:pPr>
      <w:rPr>
        <w:rFonts w:hint="default"/>
        <w:lang w:val="fr-FR" w:eastAsia="en-US" w:bidi="ar-SA"/>
      </w:rPr>
    </w:lvl>
    <w:lvl w:ilvl="4">
      <w:numFmt w:val="bullet"/>
      <w:lvlText w:val="•"/>
      <w:lvlJc w:val="left"/>
      <w:pPr>
        <w:ind w:left="4739" w:hanging="720"/>
      </w:pPr>
      <w:rPr>
        <w:rFonts w:hint="default"/>
        <w:lang w:val="fr-FR" w:eastAsia="en-US" w:bidi="ar-SA"/>
      </w:rPr>
    </w:lvl>
    <w:lvl w:ilvl="5">
      <w:numFmt w:val="bullet"/>
      <w:lvlText w:val="•"/>
      <w:lvlJc w:val="left"/>
      <w:pPr>
        <w:ind w:left="5599" w:hanging="720"/>
      </w:pPr>
      <w:rPr>
        <w:rFonts w:hint="default"/>
        <w:lang w:val="fr-FR" w:eastAsia="en-US" w:bidi="ar-SA"/>
      </w:rPr>
    </w:lvl>
    <w:lvl w:ilvl="6">
      <w:numFmt w:val="bullet"/>
      <w:lvlText w:val="•"/>
      <w:lvlJc w:val="left"/>
      <w:pPr>
        <w:ind w:left="6459" w:hanging="720"/>
      </w:pPr>
      <w:rPr>
        <w:rFonts w:hint="default"/>
        <w:lang w:val="fr-FR" w:eastAsia="en-US" w:bidi="ar-SA"/>
      </w:rPr>
    </w:lvl>
    <w:lvl w:ilvl="7">
      <w:numFmt w:val="bullet"/>
      <w:lvlText w:val="•"/>
      <w:lvlJc w:val="left"/>
      <w:pPr>
        <w:ind w:left="7319" w:hanging="720"/>
      </w:pPr>
      <w:rPr>
        <w:rFonts w:hint="default"/>
        <w:lang w:val="fr-FR" w:eastAsia="en-US" w:bidi="ar-SA"/>
      </w:rPr>
    </w:lvl>
    <w:lvl w:ilvl="8">
      <w:numFmt w:val="bullet"/>
      <w:lvlText w:val="•"/>
      <w:lvlJc w:val="left"/>
      <w:pPr>
        <w:ind w:left="8179" w:hanging="720"/>
      </w:pPr>
      <w:rPr>
        <w:rFonts w:hint="default"/>
        <w:lang w:val="fr-FR" w:eastAsia="en-US" w:bidi="ar-SA"/>
      </w:rPr>
    </w:lvl>
  </w:abstractNum>
  <w:abstractNum w:abstractNumId="3" w15:restartNumberingAfterBreak="0">
    <w:nsid w:val="6A3D71CA"/>
    <w:multiLevelType w:val="hybridMultilevel"/>
    <w:tmpl w:val="33A00E90"/>
    <w:lvl w:ilvl="0" w:tplc="F2E4D4AA">
      <w:numFmt w:val="bullet"/>
      <w:lvlText w:val="-"/>
      <w:lvlJc w:val="left"/>
      <w:pPr>
        <w:ind w:left="1436" w:hanging="360"/>
      </w:pPr>
      <w:rPr>
        <w:rFonts w:ascii="Calibri" w:eastAsia="Calibri" w:hAnsi="Calibri" w:cs="Calibri" w:hint="default"/>
        <w:b w:val="0"/>
        <w:bCs w:val="0"/>
        <w:i w:val="0"/>
        <w:iCs w:val="0"/>
        <w:w w:val="100"/>
        <w:sz w:val="24"/>
        <w:szCs w:val="24"/>
        <w:lang w:val="fr-FR" w:eastAsia="en-US" w:bidi="ar-SA"/>
      </w:rPr>
    </w:lvl>
    <w:lvl w:ilvl="1" w:tplc="333E3D56">
      <w:start w:val="1"/>
      <w:numFmt w:val="decimal"/>
      <w:lvlText w:val="%2."/>
      <w:lvlJc w:val="left"/>
      <w:pPr>
        <w:ind w:left="1796" w:hanging="360"/>
        <w:jc w:val="left"/>
      </w:pPr>
      <w:rPr>
        <w:rFonts w:ascii="Calibri" w:eastAsia="Calibri" w:hAnsi="Calibri" w:cs="Calibri" w:hint="default"/>
        <w:b w:val="0"/>
        <w:bCs w:val="0"/>
        <w:i w:val="0"/>
        <w:iCs w:val="0"/>
        <w:w w:val="100"/>
        <w:sz w:val="24"/>
        <w:szCs w:val="24"/>
        <w:lang w:val="fr-FR" w:eastAsia="en-US" w:bidi="ar-SA"/>
      </w:rPr>
    </w:lvl>
    <w:lvl w:ilvl="2" w:tplc="7FC8BC3A">
      <w:numFmt w:val="bullet"/>
      <w:lvlText w:val="•"/>
      <w:lvlJc w:val="left"/>
      <w:pPr>
        <w:ind w:left="2699" w:hanging="360"/>
      </w:pPr>
      <w:rPr>
        <w:rFonts w:hint="default"/>
        <w:lang w:val="fr-FR" w:eastAsia="en-US" w:bidi="ar-SA"/>
      </w:rPr>
    </w:lvl>
    <w:lvl w:ilvl="3" w:tplc="A58452E4">
      <w:numFmt w:val="bullet"/>
      <w:lvlText w:val="•"/>
      <w:lvlJc w:val="left"/>
      <w:pPr>
        <w:ind w:left="3599" w:hanging="360"/>
      </w:pPr>
      <w:rPr>
        <w:rFonts w:hint="default"/>
        <w:lang w:val="fr-FR" w:eastAsia="en-US" w:bidi="ar-SA"/>
      </w:rPr>
    </w:lvl>
    <w:lvl w:ilvl="4" w:tplc="73C4C444">
      <w:numFmt w:val="bullet"/>
      <w:lvlText w:val="•"/>
      <w:lvlJc w:val="left"/>
      <w:pPr>
        <w:ind w:left="4499" w:hanging="360"/>
      </w:pPr>
      <w:rPr>
        <w:rFonts w:hint="default"/>
        <w:lang w:val="fr-FR" w:eastAsia="en-US" w:bidi="ar-SA"/>
      </w:rPr>
    </w:lvl>
    <w:lvl w:ilvl="5" w:tplc="D9B204BE">
      <w:numFmt w:val="bullet"/>
      <w:lvlText w:val="•"/>
      <w:lvlJc w:val="left"/>
      <w:pPr>
        <w:ind w:left="5399" w:hanging="360"/>
      </w:pPr>
      <w:rPr>
        <w:rFonts w:hint="default"/>
        <w:lang w:val="fr-FR" w:eastAsia="en-US" w:bidi="ar-SA"/>
      </w:rPr>
    </w:lvl>
    <w:lvl w:ilvl="6" w:tplc="3F6C9E36">
      <w:numFmt w:val="bullet"/>
      <w:lvlText w:val="•"/>
      <w:lvlJc w:val="left"/>
      <w:pPr>
        <w:ind w:left="6299" w:hanging="360"/>
      </w:pPr>
      <w:rPr>
        <w:rFonts w:hint="default"/>
        <w:lang w:val="fr-FR" w:eastAsia="en-US" w:bidi="ar-SA"/>
      </w:rPr>
    </w:lvl>
    <w:lvl w:ilvl="7" w:tplc="E3BC54AE">
      <w:numFmt w:val="bullet"/>
      <w:lvlText w:val="•"/>
      <w:lvlJc w:val="left"/>
      <w:pPr>
        <w:ind w:left="7199" w:hanging="360"/>
      </w:pPr>
      <w:rPr>
        <w:rFonts w:hint="default"/>
        <w:lang w:val="fr-FR" w:eastAsia="en-US" w:bidi="ar-SA"/>
      </w:rPr>
    </w:lvl>
    <w:lvl w:ilvl="8" w:tplc="06A64D66">
      <w:numFmt w:val="bullet"/>
      <w:lvlText w:val="•"/>
      <w:lvlJc w:val="left"/>
      <w:pPr>
        <w:ind w:left="8099" w:hanging="360"/>
      </w:pPr>
      <w:rPr>
        <w:rFonts w:hint="default"/>
        <w:lang w:val="fr-FR" w:eastAsia="en-US" w:bidi="ar-S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C5"/>
    <w:rsid w:val="00007470"/>
    <w:rsid w:val="000704C5"/>
    <w:rsid w:val="008B2C3B"/>
    <w:rsid w:val="00AB5380"/>
    <w:rsid w:val="00D41136"/>
    <w:rsid w:val="00E416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B05E11"/>
  <w15:docId w15:val="{2765DDE7-780C-4F6A-9F05-09B7C1DA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ind w:left="1436" w:hanging="361"/>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436"/>
    </w:pPr>
    <w:rPr>
      <w:sz w:val="24"/>
      <w:szCs w:val="24"/>
    </w:rPr>
  </w:style>
  <w:style w:type="paragraph" w:styleId="Titre">
    <w:name w:val="Title"/>
    <w:basedOn w:val="Normal"/>
    <w:uiPriority w:val="1"/>
    <w:qFormat/>
    <w:pPr>
      <w:ind w:left="958" w:right="314"/>
      <w:jc w:val="center"/>
    </w:pPr>
    <w:rPr>
      <w:b/>
      <w:bCs/>
      <w:sz w:val="40"/>
      <w:szCs w:val="40"/>
    </w:rPr>
  </w:style>
  <w:style w:type="paragraph" w:styleId="Paragraphedeliste">
    <w:name w:val="List Paragraph"/>
    <w:basedOn w:val="Normal"/>
    <w:uiPriority w:val="1"/>
    <w:qFormat/>
    <w:pPr>
      <w:ind w:left="1436" w:hanging="360"/>
      <w:jc w:val="both"/>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D41136"/>
    <w:pPr>
      <w:tabs>
        <w:tab w:val="center" w:pos="4536"/>
        <w:tab w:val="right" w:pos="9072"/>
      </w:tabs>
    </w:pPr>
  </w:style>
  <w:style w:type="character" w:customStyle="1" w:styleId="En-tteCar">
    <w:name w:val="En-tête Car"/>
    <w:basedOn w:val="Policepardfaut"/>
    <w:link w:val="En-tte"/>
    <w:uiPriority w:val="99"/>
    <w:rsid w:val="00D41136"/>
    <w:rPr>
      <w:rFonts w:ascii="Calibri" w:eastAsia="Calibri" w:hAnsi="Calibri" w:cs="Calibri"/>
      <w:lang w:val="fr-FR"/>
    </w:rPr>
  </w:style>
  <w:style w:type="paragraph" w:styleId="Pieddepage">
    <w:name w:val="footer"/>
    <w:basedOn w:val="Normal"/>
    <w:link w:val="PieddepageCar"/>
    <w:uiPriority w:val="99"/>
    <w:unhideWhenUsed/>
    <w:rsid w:val="00D41136"/>
    <w:pPr>
      <w:tabs>
        <w:tab w:val="center" w:pos="4536"/>
        <w:tab w:val="right" w:pos="9072"/>
      </w:tabs>
    </w:pPr>
  </w:style>
  <w:style w:type="character" w:customStyle="1" w:styleId="PieddepageCar">
    <w:name w:val="Pied de page Car"/>
    <w:basedOn w:val="Policepardfaut"/>
    <w:link w:val="Pieddepage"/>
    <w:uiPriority w:val="99"/>
    <w:rsid w:val="00D41136"/>
    <w:rPr>
      <w:rFonts w:ascii="Calibri" w:eastAsia="Calibri" w:hAnsi="Calibri" w:cs="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2227</Words>
  <Characters>12254</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Kerdudo</dc:creator>
  <cp:lastModifiedBy>Stefanie Papke</cp:lastModifiedBy>
  <cp:revision>3</cp:revision>
  <dcterms:created xsi:type="dcterms:W3CDTF">2023-07-17T08:09:00Z</dcterms:created>
  <dcterms:modified xsi:type="dcterms:W3CDTF">2023-07-17T08:10:00Z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2023-06-26T00:00:00Z</vt:filetime>
  </property>
  <property fmtid="{D5CDD505-2E9C-101B-9397-08002B2CF9AE}" pid="3" name="Creator">
    <vt:lpwstr>Microsoft® Word 2016</vt:lpwstr>
  </property>
  <property fmtid="{D5CDD505-2E9C-101B-9397-08002B2CF9AE}" pid="4" name="LastSaved">
    <vt:filetime>2023-07-17T00:00:00Z</vt:filetime>
  </property>
  <property fmtid="{D5CDD505-2E9C-101B-9397-08002B2CF9AE}" pid="5" name="Producer">
    <vt:lpwstr>Microsoft® Word 2016</vt:lpwstr>
  </property>
</Properties>
</file>